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3440" w14:textId="77777777" w:rsidR="00F11CD5" w:rsidRDefault="00F11CD5" w:rsidP="001E063C">
      <w:pPr>
        <w:ind w:left="1134" w:right="1134"/>
        <w:jc w:val="center"/>
        <w:rPr>
          <w:rFonts w:ascii="Arial" w:hAnsi="Arial" w:cs="Arial"/>
          <w:b/>
          <w:bCs/>
          <w:color w:val="FFC000"/>
          <w:sz w:val="36"/>
          <w:szCs w:val="36"/>
          <w:u w:val="single"/>
        </w:rPr>
      </w:pPr>
    </w:p>
    <w:p w14:paraId="0F993CFF" w14:textId="06663865" w:rsidR="00774DFB" w:rsidRPr="00774DFB" w:rsidRDefault="00774DFB" w:rsidP="001E063C">
      <w:pPr>
        <w:ind w:left="1134" w:right="1134"/>
        <w:jc w:val="center"/>
        <w:rPr>
          <w:rFonts w:ascii="Arial" w:hAnsi="Arial" w:cs="Arial"/>
          <w:b/>
          <w:bCs/>
          <w:color w:val="FFC000"/>
          <w:sz w:val="36"/>
          <w:szCs w:val="36"/>
        </w:rPr>
      </w:pPr>
      <w:r w:rsidRPr="00774DFB">
        <w:rPr>
          <w:rFonts w:ascii="Arial" w:hAnsi="Arial" w:cs="Arial"/>
          <w:b/>
          <w:bCs/>
          <w:color w:val="FFC000"/>
          <w:sz w:val="36"/>
          <w:szCs w:val="36"/>
        </w:rPr>
        <w:t>Les procédures collectives de sauvegarde et redressement judiciaire</w:t>
      </w:r>
    </w:p>
    <w:p w14:paraId="04C5AE8C" w14:textId="77777777" w:rsidR="00774DFB" w:rsidRPr="00774DFB" w:rsidRDefault="00774DFB" w:rsidP="00774DFB">
      <w:pPr>
        <w:rPr>
          <w:rFonts w:ascii="Arial" w:hAnsi="Arial" w:cs="Arial"/>
        </w:rPr>
      </w:pPr>
      <w:r w:rsidRPr="00774DFB">
        <w:rPr>
          <w:rFonts w:ascii="Arial" w:hAnsi="Arial" w:cs="Arial"/>
        </w:rPr>
        <w:t> </w:t>
      </w:r>
    </w:p>
    <w:p w14:paraId="2EC5F545" w14:textId="77777777" w:rsidR="00774DFB" w:rsidRPr="00774DFB" w:rsidRDefault="00774DFB" w:rsidP="00774DFB">
      <w:pPr>
        <w:rPr>
          <w:rFonts w:ascii="Arial" w:hAnsi="Arial" w:cs="Arial"/>
        </w:rPr>
      </w:pPr>
      <w:r w:rsidRPr="00774DFB">
        <w:rPr>
          <w:rFonts w:ascii="Arial" w:hAnsi="Arial" w:cs="Arial"/>
        </w:rPr>
        <w:t xml:space="preserve">Lorsque les difficultés rencontrées sont importantes et mettent en péril la pérennité de l’activité et de l’emploi, l’ouverture d’une </w:t>
      </w:r>
      <w:r w:rsidRPr="00774DFB">
        <w:rPr>
          <w:rFonts w:ascii="Arial" w:hAnsi="Arial" w:cs="Arial"/>
          <w:b/>
          <w:bCs/>
        </w:rPr>
        <w:t>procédure collective -</w:t>
      </w:r>
      <w:r w:rsidRPr="00774DFB">
        <w:rPr>
          <w:rFonts w:ascii="Arial" w:hAnsi="Arial" w:cs="Arial"/>
        </w:rPr>
        <w:t xml:space="preserve"> c’est -à-dire qu’elle concerne</w:t>
      </w:r>
      <w:r w:rsidRPr="00774DFB">
        <w:rPr>
          <w:rFonts w:ascii="Arial" w:hAnsi="Arial" w:cs="Arial"/>
          <w:b/>
          <w:bCs/>
        </w:rPr>
        <w:t xml:space="preserve"> tous les créanciers-</w:t>
      </w:r>
      <w:r w:rsidRPr="00774DFB">
        <w:rPr>
          <w:rFonts w:ascii="Arial" w:hAnsi="Arial" w:cs="Arial"/>
        </w:rPr>
        <w:t xml:space="preserve"> doit être envisagée. </w:t>
      </w:r>
    </w:p>
    <w:p w14:paraId="7B5F2BAF" w14:textId="77777777" w:rsidR="00774DFB" w:rsidRPr="00774DFB" w:rsidRDefault="00774DFB" w:rsidP="00774DFB">
      <w:pPr>
        <w:rPr>
          <w:rFonts w:ascii="Arial" w:hAnsi="Arial" w:cs="Arial"/>
        </w:rPr>
      </w:pPr>
      <w:r w:rsidRPr="00774DFB">
        <w:rPr>
          <w:rFonts w:ascii="Arial" w:hAnsi="Arial" w:cs="Arial"/>
        </w:rPr>
        <w:t xml:space="preserve">La loi prévoit différentes voies (ou procédures) dont la mise en œuvre dépend de l’existence d’un éventuel </w:t>
      </w:r>
      <w:r w:rsidRPr="00774DFB">
        <w:rPr>
          <w:rFonts w:ascii="Arial" w:hAnsi="Arial" w:cs="Arial"/>
          <w:b/>
          <w:bCs/>
        </w:rPr>
        <w:t>état de cessation des paiements</w:t>
      </w:r>
      <w:r w:rsidRPr="00774DFB">
        <w:rPr>
          <w:rFonts w:ascii="Arial" w:hAnsi="Arial" w:cs="Arial"/>
        </w:rPr>
        <w:t xml:space="preserve"> (</w:t>
      </w:r>
      <w:proofErr w:type="spellStart"/>
      <w:r w:rsidRPr="00774DFB">
        <w:rPr>
          <w:rFonts w:ascii="Arial" w:hAnsi="Arial" w:cs="Arial"/>
        </w:rPr>
        <w:t>i</w:t>
      </w:r>
      <w:r w:rsidRPr="00774DFB">
        <w:rPr>
          <w:rFonts w:ascii="Arial" w:hAnsi="Arial" w:cs="Arial"/>
          <w:i/>
          <w:iCs/>
        </w:rPr>
        <w:t>.e</w:t>
      </w:r>
      <w:proofErr w:type="spellEnd"/>
      <w:r w:rsidRPr="00774DFB">
        <w:rPr>
          <w:rFonts w:ascii="Arial" w:hAnsi="Arial" w:cs="Arial"/>
          <w:i/>
          <w:iCs/>
        </w:rPr>
        <w:t xml:space="preserve"> impossibilité de faire face au </w:t>
      </w:r>
      <w:r w:rsidRPr="00774DFB">
        <w:rPr>
          <w:rFonts w:ascii="Arial" w:hAnsi="Arial" w:cs="Arial"/>
          <w:b/>
          <w:bCs/>
          <w:i/>
          <w:iCs/>
        </w:rPr>
        <w:t>passif exigible</w:t>
      </w:r>
      <w:r w:rsidRPr="00774DFB">
        <w:rPr>
          <w:rFonts w:ascii="Arial" w:hAnsi="Arial" w:cs="Arial"/>
          <w:i/>
          <w:iCs/>
        </w:rPr>
        <w:t xml:space="preserve"> avec </w:t>
      </w:r>
      <w:r w:rsidRPr="00774DFB">
        <w:rPr>
          <w:rFonts w:ascii="Arial" w:hAnsi="Arial" w:cs="Arial"/>
          <w:b/>
          <w:bCs/>
          <w:i/>
          <w:iCs/>
        </w:rPr>
        <w:t>l'actif disponible).</w:t>
      </w:r>
      <w:r w:rsidRPr="00774DFB">
        <w:rPr>
          <w:rFonts w:ascii="Arial" w:hAnsi="Arial" w:cs="Arial"/>
        </w:rPr>
        <w:t> </w:t>
      </w:r>
    </w:p>
    <w:p w14:paraId="0D1BCDB1" w14:textId="77777777" w:rsidR="00774DFB" w:rsidRPr="00774DFB" w:rsidRDefault="00774DFB" w:rsidP="00774DFB">
      <w:pPr>
        <w:rPr>
          <w:rFonts w:ascii="Arial" w:hAnsi="Arial" w:cs="Arial"/>
        </w:rPr>
      </w:pPr>
      <w:r w:rsidRPr="00774DFB">
        <w:rPr>
          <w:rFonts w:ascii="Arial" w:hAnsi="Arial" w:cs="Arial"/>
        </w:rPr>
        <w:t>Les procédures de sauvegarde et de redressement judiciaire ont pour finalités le maintien de l'activité, la préservation de l'emploi et l'apurement du passif. </w:t>
      </w:r>
    </w:p>
    <w:p w14:paraId="7EAEAF2D" w14:textId="77777777" w:rsidR="00774DFB" w:rsidRPr="00774DFB" w:rsidRDefault="00774DFB" w:rsidP="00774DFB">
      <w:pPr>
        <w:rPr>
          <w:rFonts w:ascii="Arial" w:hAnsi="Arial" w:cs="Arial"/>
        </w:rPr>
      </w:pPr>
      <w:r w:rsidRPr="00774DFB">
        <w:rPr>
          <w:rFonts w:ascii="Arial" w:hAnsi="Arial" w:cs="Arial"/>
        </w:rPr>
        <w:t>La jurisprudence a estimé qu’il convenait de hiérarchiser ces critères et l’apurement du passif, dans le droit français positif, n’est pas l’objectif principal. </w:t>
      </w:r>
    </w:p>
    <w:p w14:paraId="0E83542D" w14:textId="7EE0105D" w:rsidR="00774DFB" w:rsidRPr="00774DFB" w:rsidRDefault="00774DFB" w:rsidP="00774DFB">
      <w:pPr>
        <w:rPr>
          <w:rFonts w:ascii="Arial" w:hAnsi="Arial" w:cs="Arial"/>
        </w:rPr>
      </w:pPr>
      <w:r w:rsidRPr="00774DFB">
        <w:rPr>
          <w:rFonts w:ascii="Arial" w:hAnsi="Arial" w:cs="Arial"/>
          <w:b/>
          <w:bCs/>
        </w:rPr>
        <w:t>La Sauvegarde</w:t>
      </w:r>
      <w:r w:rsidRPr="00774DFB">
        <w:rPr>
          <w:rFonts w:ascii="Arial" w:hAnsi="Arial" w:cs="Arial"/>
        </w:rPr>
        <w:t xml:space="preserve"> (</w:t>
      </w:r>
      <w:hyperlink r:id="rId8" w:history="1">
        <w:r w:rsidRPr="00774DFB">
          <w:rPr>
            <w:rStyle w:val="Lienhypertexte"/>
            <w:rFonts w:ascii="Arial" w:hAnsi="Arial" w:cs="Arial"/>
          </w:rPr>
          <w:t>art</w:t>
        </w:r>
        <w:r w:rsidR="00F11CD5">
          <w:rPr>
            <w:rStyle w:val="Lienhypertexte"/>
            <w:rFonts w:ascii="Arial" w:hAnsi="Arial" w:cs="Arial"/>
          </w:rPr>
          <w:t xml:space="preserve">icle </w:t>
        </w:r>
        <w:r w:rsidRPr="00774DFB">
          <w:rPr>
            <w:rStyle w:val="Lienhypertexte"/>
            <w:rFonts w:ascii="Arial" w:hAnsi="Arial" w:cs="Arial"/>
          </w:rPr>
          <w:t>L620-1</w:t>
        </w:r>
        <w:r w:rsidRPr="00774DFB">
          <w:rPr>
            <w:rStyle w:val="Lienhypertexte"/>
            <w:rFonts w:ascii="Arial" w:hAnsi="Arial" w:cs="Arial"/>
          </w:rPr>
          <w:t xml:space="preserve"> </w:t>
        </w:r>
        <w:r w:rsidRPr="00774DFB">
          <w:rPr>
            <w:rStyle w:val="Lienhypertexte"/>
            <w:rFonts w:ascii="Arial" w:hAnsi="Arial" w:cs="Arial"/>
          </w:rPr>
          <w:t>du C.com</w:t>
        </w:r>
      </w:hyperlink>
      <w:r w:rsidR="001E063C" w:rsidRPr="00023C68">
        <w:rPr>
          <w:rFonts w:ascii="Arial" w:hAnsi="Arial" w:cs="Arial"/>
        </w:rPr>
        <w:t>)</w:t>
      </w:r>
      <w:r w:rsidRPr="00774DFB">
        <w:rPr>
          <w:rFonts w:ascii="Arial" w:hAnsi="Arial" w:cs="Arial"/>
        </w:rPr>
        <w:t xml:space="preserve"> est une procédure destinée aux entreprises comme aux personnes physiques ayant une activité commerciale, libérale ou artisanale, ouverte</w:t>
      </w:r>
      <w:r w:rsidRPr="00774DFB">
        <w:rPr>
          <w:rFonts w:ascii="Arial" w:hAnsi="Arial" w:cs="Arial"/>
          <w:b/>
          <w:bCs/>
        </w:rPr>
        <w:t xml:space="preserve"> à</w:t>
      </w:r>
      <w:r w:rsidRPr="00774DFB">
        <w:rPr>
          <w:rFonts w:ascii="Arial" w:hAnsi="Arial" w:cs="Arial"/>
        </w:rPr>
        <w:t xml:space="preserve"> </w:t>
      </w:r>
      <w:r w:rsidRPr="00774DFB">
        <w:rPr>
          <w:rFonts w:ascii="Arial" w:hAnsi="Arial" w:cs="Arial"/>
          <w:b/>
          <w:bCs/>
        </w:rPr>
        <w:t>l’initiative du dirigean</w:t>
      </w:r>
      <w:r w:rsidRPr="00774DFB">
        <w:rPr>
          <w:rFonts w:ascii="Arial" w:hAnsi="Arial" w:cs="Arial"/>
        </w:rPr>
        <w:t>t lorsque l'entreprise n’est</w:t>
      </w:r>
      <w:r w:rsidRPr="00774DFB">
        <w:rPr>
          <w:rFonts w:ascii="Arial" w:hAnsi="Arial" w:cs="Arial"/>
          <w:b/>
          <w:bCs/>
          <w:u w:val="single"/>
        </w:rPr>
        <w:t xml:space="preserve"> </w:t>
      </w:r>
      <w:r w:rsidRPr="00774DFB">
        <w:rPr>
          <w:rFonts w:ascii="Arial" w:hAnsi="Arial" w:cs="Arial"/>
          <w:b/>
          <w:bCs/>
        </w:rPr>
        <w:t>pas en état de cessation des paiements</w:t>
      </w:r>
      <w:r w:rsidRPr="00774DFB">
        <w:rPr>
          <w:rFonts w:ascii="Arial" w:hAnsi="Arial" w:cs="Arial"/>
        </w:rPr>
        <w:t xml:space="preserve"> ou depuis moins de 45 jours et qu’elle rencontre ou </w:t>
      </w:r>
      <w:r w:rsidRPr="00774DFB">
        <w:rPr>
          <w:rFonts w:ascii="Arial" w:hAnsi="Arial" w:cs="Arial"/>
          <w:b/>
          <w:bCs/>
        </w:rPr>
        <w:t>anticipe</w:t>
      </w:r>
      <w:r w:rsidRPr="00774DFB">
        <w:rPr>
          <w:rFonts w:ascii="Arial" w:hAnsi="Arial" w:cs="Arial"/>
        </w:rPr>
        <w:t xml:space="preserve"> des difficultés qu’elle ne peut surmonter seule. Cette procédure a pour objectif de faciliter la réorganisation de l’entreprise. </w:t>
      </w:r>
    </w:p>
    <w:p w14:paraId="5F40FB84" w14:textId="67500F54" w:rsidR="00774DFB" w:rsidRPr="00774DFB" w:rsidRDefault="00774DFB" w:rsidP="00774DFB">
      <w:pPr>
        <w:rPr>
          <w:rFonts w:ascii="Arial" w:hAnsi="Arial" w:cs="Arial"/>
        </w:rPr>
      </w:pPr>
      <w:r w:rsidRPr="00774DFB">
        <w:rPr>
          <w:rFonts w:ascii="Arial" w:hAnsi="Arial" w:cs="Arial"/>
        </w:rPr>
        <w:t xml:space="preserve">Le cout des éventuelles mesures de restructuration sociale n'est pas couvert par les AGS </w:t>
      </w:r>
      <w:r w:rsidR="007C7F29" w:rsidRPr="00023C68">
        <w:rPr>
          <w:rFonts w:ascii="Arial" w:hAnsi="Arial" w:cs="Arial"/>
        </w:rPr>
        <w:t>(régime</w:t>
      </w:r>
      <w:r w:rsidRPr="00774DFB">
        <w:rPr>
          <w:rFonts w:ascii="Arial" w:hAnsi="Arial" w:cs="Arial"/>
        </w:rPr>
        <w:t xml:space="preserve"> de garantie des salaires). </w:t>
      </w:r>
    </w:p>
    <w:p w14:paraId="5AFDE77E" w14:textId="3095CE5F" w:rsidR="00774DFB" w:rsidRPr="00774DFB" w:rsidRDefault="00774DFB" w:rsidP="00774DFB">
      <w:pPr>
        <w:rPr>
          <w:rFonts w:ascii="Arial" w:hAnsi="Arial" w:cs="Arial"/>
        </w:rPr>
      </w:pPr>
      <w:r w:rsidRPr="00774DFB">
        <w:rPr>
          <w:rFonts w:ascii="Arial" w:hAnsi="Arial" w:cs="Arial"/>
          <w:b/>
          <w:bCs/>
        </w:rPr>
        <w:t xml:space="preserve">Le redressement judiciaire </w:t>
      </w:r>
      <w:r w:rsidRPr="00774DFB">
        <w:rPr>
          <w:rFonts w:ascii="Arial" w:hAnsi="Arial" w:cs="Arial"/>
        </w:rPr>
        <w:t>(</w:t>
      </w:r>
      <w:hyperlink r:id="rId9" w:history="1">
        <w:r w:rsidRPr="00774DFB">
          <w:rPr>
            <w:rStyle w:val="Lienhypertexte"/>
            <w:rFonts w:ascii="Arial" w:hAnsi="Arial" w:cs="Arial"/>
          </w:rPr>
          <w:t>art</w:t>
        </w:r>
        <w:r w:rsidR="00F11CD5">
          <w:rPr>
            <w:rStyle w:val="Lienhypertexte"/>
            <w:rFonts w:ascii="Arial" w:hAnsi="Arial" w:cs="Arial"/>
          </w:rPr>
          <w:t>icle</w:t>
        </w:r>
        <w:r w:rsidRPr="00774DFB">
          <w:rPr>
            <w:rStyle w:val="Lienhypertexte"/>
            <w:rFonts w:ascii="Arial" w:hAnsi="Arial" w:cs="Arial"/>
          </w:rPr>
          <w:t xml:space="preserve"> L631-1 du C.com</w:t>
        </w:r>
      </w:hyperlink>
      <w:r w:rsidR="00932A32">
        <w:rPr>
          <w:rFonts w:ascii="Arial" w:hAnsi="Arial" w:cs="Arial"/>
        </w:rPr>
        <w:t>)</w:t>
      </w:r>
      <w:r w:rsidRPr="00774DFB">
        <w:rPr>
          <w:rFonts w:ascii="Arial" w:hAnsi="Arial" w:cs="Arial"/>
        </w:rPr>
        <w:t xml:space="preserve"> est une procédure destinée aux entreprises comme aux personnes physiques ayant une activité commerciale, libérale ou artisanale, en </w:t>
      </w:r>
      <w:r w:rsidRPr="00774DFB">
        <w:rPr>
          <w:rFonts w:ascii="Arial" w:hAnsi="Arial" w:cs="Arial"/>
          <w:b/>
          <w:bCs/>
        </w:rPr>
        <w:t>état de cessation des paiements</w:t>
      </w:r>
      <w:r w:rsidRPr="00774DFB">
        <w:rPr>
          <w:rFonts w:ascii="Arial" w:hAnsi="Arial" w:cs="Arial"/>
        </w:rPr>
        <w:t>. La loi retient la responsabilité du dirigeant qui n’effectue pas la déclaration de cessation des paiements dans le délai de 45 jours (</w:t>
      </w:r>
      <w:hyperlink r:id="rId10" w:history="1">
        <w:r w:rsidR="00023C68" w:rsidRPr="00932A32">
          <w:rPr>
            <w:rStyle w:val="Lienhypertexte"/>
            <w:rFonts w:ascii="Arial" w:hAnsi="Arial" w:cs="Arial"/>
          </w:rPr>
          <w:t>a</w:t>
        </w:r>
        <w:r w:rsidR="00023C68" w:rsidRPr="00932A32">
          <w:rPr>
            <w:rStyle w:val="Lienhypertexte"/>
            <w:rFonts w:ascii="Arial" w:hAnsi="Arial" w:cs="Arial"/>
          </w:rPr>
          <w:t>rticle L631-4</w:t>
        </w:r>
        <w:r w:rsidR="00023C68" w:rsidRPr="00932A32">
          <w:rPr>
            <w:rStyle w:val="Lienhypertexte"/>
            <w:rFonts w:ascii="Arial" w:hAnsi="Arial" w:cs="Arial"/>
            <w:b/>
            <w:bCs/>
          </w:rPr>
          <w:t xml:space="preserve"> </w:t>
        </w:r>
        <w:r w:rsidR="00023C68" w:rsidRPr="00774DFB">
          <w:rPr>
            <w:rStyle w:val="Lienhypertexte"/>
            <w:rFonts w:ascii="Arial" w:hAnsi="Arial" w:cs="Arial"/>
          </w:rPr>
          <w:t>du C.co</w:t>
        </w:r>
        <w:r w:rsidR="00932A32" w:rsidRPr="00932A32">
          <w:rPr>
            <w:rStyle w:val="Lienhypertexte"/>
            <w:rFonts w:ascii="Arial" w:hAnsi="Arial" w:cs="Arial"/>
          </w:rPr>
          <w:t>m</w:t>
        </w:r>
      </w:hyperlink>
      <w:r w:rsidR="00023C68" w:rsidRPr="00023C68">
        <w:rPr>
          <w:rFonts w:ascii="Arial" w:hAnsi="Arial" w:cs="Arial"/>
        </w:rPr>
        <w:t xml:space="preserve">) </w:t>
      </w:r>
      <w:r w:rsidRPr="00774DFB">
        <w:rPr>
          <w:rFonts w:ascii="Arial" w:hAnsi="Arial" w:cs="Arial"/>
        </w:rPr>
        <w:t>mais ce retard n’est plus à lui seul un critère suffisant pour engager sa responsabilité puisque la simple négligence est exclue des griefs sanctionnables. </w:t>
      </w:r>
    </w:p>
    <w:p w14:paraId="59A6C63B" w14:textId="77777777" w:rsidR="00774DFB" w:rsidRPr="00774DFB" w:rsidRDefault="00774DFB" w:rsidP="00774DFB">
      <w:pPr>
        <w:rPr>
          <w:rFonts w:ascii="Arial" w:hAnsi="Arial" w:cs="Arial"/>
        </w:rPr>
      </w:pPr>
      <w:r w:rsidRPr="00774DFB">
        <w:rPr>
          <w:rFonts w:ascii="Arial" w:hAnsi="Arial" w:cs="Arial"/>
        </w:rPr>
        <w:t>L’état de cessation des paiements est défini comme l’impossibilité de faire face au passif exigible avec l’actif disponible.  </w:t>
      </w:r>
    </w:p>
    <w:p w14:paraId="6E0FB021" w14:textId="4086EDBA" w:rsidR="00774DFB" w:rsidRPr="00023C68" w:rsidRDefault="00774DFB" w:rsidP="00774DFB">
      <w:pPr>
        <w:rPr>
          <w:rFonts w:ascii="Arial" w:hAnsi="Arial" w:cs="Arial"/>
        </w:rPr>
      </w:pPr>
      <w:r w:rsidRPr="00774DFB">
        <w:rPr>
          <w:rFonts w:ascii="Arial" w:hAnsi="Arial" w:cs="Arial"/>
        </w:rPr>
        <w:t>Eu égard à l’importance qu’a ce critère pour le choix de la procédure adaptée, il convient de déterminer si l’entreprise que vous dirigez présente un état de cessation des paiements caractérisé ou est dans une zone à risques.</w:t>
      </w:r>
    </w:p>
    <w:p w14:paraId="1E8BD4B7" w14:textId="77777777" w:rsidR="00023C68" w:rsidRPr="00774DFB" w:rsidRDefault="00023C68" w:rsidP="00774DFB">
      <w:pPr>
        <w:rPr>
          <w:rFonts w:ascii="Arial" w:hAnsi="Arial" w:cs="Arial"/>
        </w:rPr>
      </w:pPr>
    </w:p>
    <w:p w14:paraId="6AE4D500" w14:textId="5276B1CD" w:rsidR="00774DFB" w:rsidRPr="00F11CD5" w:rsidRDefault="00023C68" w:rsidP="00F11CD5">
      <w:pPr>
        <w:pStyle w:val="Paragraphedeliste"/>
        <w:numPr>
          <w:ilvl w:val="0"/>
          <w:numId w:val="25"/>
        </w:numPr>
        <w:rPr>
          <w:rFonts w:ascii="Arial" w:hAnsi="Arial" w:cs="Arial"/>
          <w:b/>
          <w:bCs/>
          <w:color w:val="FFC000"/>
        </w:rPr>
      </w:pPr>
      <w:r w:rsidRPr="00F11CD5">
        <w:rPr>
          <w:rFonts w:ascii="Arial" w:hAnsi="Arial" w:cs="Arial"/>
          <w:b/>
          <w:bCs/>
          <w:color w:val="FFC000"/>
        </w:rPr>
        <w:t>Les a</w:t>
      </w:r>
      <w:r w:rsidR="00774DFB" w:rsidRPr="00F11CD5">
        <w:rPr>
          <w:rFonts w:ascii="Arial" w:hAnsi="Arial" w:cs="Arial"/>
          <w:b/>
          <w:bCs/>
          <w:color w:val="FFC000"/>
        </w:rPr>
        <w:t>vantages de la procédure collective, qu’elle soit de sauvegarde ou de redressement</w:t>
      </w:r>
    </w:p>
    <w:p w14:paraId="0BC44498" w14:textId="77777777" w:rsidR="00F11CD5" w:rsidRPr="00023C68" w:rsidRDefault="00F11CD5" w:rsidP="00F11CD5">
      <w:pPr>
        <w:pStyle w:val="Paragraphedeliste"/>
        <w:rPr>
          <w:rFonts w:ascii="Arial" w:hAnsi="Arial" w:cs="Arial"/>
          <w:b/>
          <w:bCs/>
          <w:color w:val="FFC000"/>
        </w:rPr>
      </w:pPr>
    </w:p>
    <w:p w14:paraId="67CC5A4F" w14:textId="3B213A3E" w:rsidR="00774DFB" w:rsidRPr="00774DFB" w:rsidRDefault="00774DFB" w:rsidP="00F11CD5">
      <w:pPr>
        <w:numPr>
          <w:ilvl w:val="0"/>
          <w:numId w:val="3"/>
        </w:numPr>
        <w:rPr>
          <w:rFonts w:ascii="Arial" w:hAnsi="Arial" w:cs="Arial"/>
        </w:rPr>
      </w:pPr>
      <w:r w:rsidRPr="00774DFB">
        <w:rPr>
          <w:rFonts w:ascii="Arial" w:hAnsi="Arial" w:cs="Arial"/>
          <w:i/>
          <w:iCs/>
        </w:rPr>
        <w:t xml:space="preserve">Arrêt des poursuites </w:t>
      </w:r>
      <w:r w:rsidR="007C7F29" w:rsidRPr="00023C68">
        <w:rPr>
          <w:rFonts w:ascii="Arial" w:hAnsi="Arial" w:cs="Arial"/>
          <w:i/>
          <w:iCs/>
        </w:rPr>
        <w:t>individuelles (un</w:t>
      </w:r>
      <w:r w:rsidRPr="00774DFB">
        <w:rPr>
          <w:rFonts w:ascii="Arial" w:hAnsi="Arial" w:cs="Arial"/>
          <w:i/>
          <w:iCs/>
        </w:rPr>
        <w:t xml:space="preserve"> contrat non définitivement résilié se poursuit)</w:t>
      </w:r>
      <w:r w:rsidRPr="00774DFB">
        <w:rPr>
          <w:rFonts w:ascii="Arial" w:hAnsi="Arial" w:cs="Arial"/>
        </w:rPr>
        <w:t> </w:t>
      </w:r>
    </w:p>
    <w:p w14:paraId="25B1658A" w14:textId="1B1EFF73" w:rsidR="00774DFB" w:rsidRPr="00774DFB" w:rsidRDefault="00774DFB" w:rsidP="00F11CD5">
      <w:pPr>
        <w:numPr>
          <w:ilvl w:val="0"/>
          <w:numId w:val="4"/>
        </w:numPr>
        <w:rPr>
          <w:rFonts w:ascii="Arial" w:hAnsi="Arial" w:cs="Arial"/>
        </w:rPr>
      </w:pPr>
      <w:r w:rsidRPr="00774DFB">
        <w:rPr>
          <w:rFonts w:ascii="Arial" w:hAnsi="Arial" w:cs="Arial"/>
          <w:i/>
          <w:iCs/>
        </w:rPr>
        <w:t xml:space="preserve">Arrêt des procédures d’exécution </w:t>
      </w:r>
      <w:r w:rsidR="007C7F29" w:rsidRPr="00023C68">
        <w:rPr>
          <w:rFonts w:ascii="Arial" w:hAnsi="Arial" w:cs="Arial"/>
          <w:i/>
          <w:iCs/>
        </w:rPr>
        <w:t>(fin</w:t>
      </w:r>
      <w:r w:rsidRPr="00774DFB">
        <w:rPr>
          <w:rFonts w:ascii="Arial" w:hAnsi="Arial" w:cs="Arial"/>
          <w:i/>
          <w:iCs/>
        </w:rPr>
        <w:t xml:space="preserve"> des actions menaçantes ou d’intimidation)</w:t>
      </w:r>
      <w:r w:rsidRPr="00774DFB">
        <w:rPr>
          <w:rFonts w:ascii="Arial" w:hAnsi="Arial" w:cs="Arial"/>
        </w:rPr>
        <w:t> </w:t>
      </w:r>
    </w:p>
    <w:p w14:paraId="219114A2" w14:textId="551518C4" w:rsidR="00774DFB" w:rsidRPr="00774DFB" w:rsidRDefault="00774DFB" w:rsidP="00F11CD5">
      <w:pPr>
        <w:numPr>
          <w:ilvl w:val="0"/>
          <w:numId w:val="5"/>
        </w:numPr>
        <w:rPr>
          <w:rFonts w:ascii="Arial" w:hAnsi="Arial" w:cs="Arial"/>
        </w:rPr>
      </w:pPr>
      <w:r w:rsidRPr="00774DFB">
        <w:rPr>
          <w:rFonts w:ascii="Arial" w:hAnsi="Arial" w:cs="Arial"/>
          <w:i/>
          <w:iCs/>
        </w:rPr>
        <w:t xml:space="preserve">Interdiction des paiements des dettes antérieures au jugement d’ouverture </w:t>
      </w:r>
      <w:r w:rsidR="007C7F29" w:rsidRPr="00023C68">
        <w:rPr>
          <w:rFonts w:ascii="Arial" w:hAnsi="Arial" w:cs="Arial"/>
          <w:i/>
          <w:iCs/>
        </w:rPr>
        <w:t>(dont</w:t>
      </w:r>
      <w:r w:rsidRPr="00774DFB">
        <w:rPr>
          <w:rFonts w:ascii="Arial" w:hAnsi="Arial" w:cs="Arial"/>
          <w:i/>
          <w:iCs/>
        </w:rPr>
        <w:t xml:space="preserve"> le fait générateur est antérieur au jugement- reconstitution du BFR)</w:t>
      </w:r>
      <w:r w:rsidRPr="00774DFB">
        <w:rPr>
          <w:rFonts w:ascii="Arial" w:hAnsi="Arial" w:cs="Arial"/>
        </w:rPr>
        <w:t> </w:t>
      </w:r>
    </w:p>
    <w:p w14:paraId="55D158DA" w14:textId="77777777" w:rsidR="00774DFB" w:rsidRPr="00774DFB" w:rsidRDefault="00774DFB" w:rsidP="00F11CD5">
      <w:pPr>
        <w:numPr>
          <w:ilvl w:val="0"/>
          <w:numId w:val="6"/>
        </w:numPr>
        <w:rPr>
          <w:rFonts w:ascii="Arial" w:hAnsi="Arial" w:cs="Arial"/>
        </w:rPr>
      </w:pPr>
      <w:r w:rsidRPr="00774DFB">
        <w:rPr>
          <w:rFonts w:ascii="Arial" w:hAnsi="Arial" w:cs="Arial"/>
          <w:i/>
          <w:iCs/>
        </w:rPr>
        <w:t>Arrêt du cours des intérêts et intérêts de retard des contrats de moins d’un an</w:t>
      </w:r>
      <w:r w:rsidRPr="00774DFB">
        <w:rPr>
          <w:rFonts w:ascii="Arial" w:hAnsi="Arial" w:cs="Arial"/>
        </w:rPr>
        <w:t> </w:t>
      </w:r>
    </w:p>
    <w:p w14:paraId="5B4A8068" w14:textId="73782135" w:rsidR="00774DFB" w:rsidRPr="00774DFB" w:rsidRDefault="00774DFB" w:rsidP="00F11CD5">
      <w:pPr>
        <w:numPr>
          <w:ilvl w:val="0"/>
          <w:numId w:val="7"/>
        </w:numPr>
        <w:rPr>
          <w:rFonts w:ascii="Arial" w:hAnsi="Arial" w:cs="Arial"/>
        </w:rPr>
      </w:pPr>
      <w:r w:rsidRPr="00774DFB">
        <w:rPr>
          <w:rFonts w:ascii="Arial" w:hAnsi="Arial" w:cs="Arial"/>
          <w:i/>
          <w:iCs/>
        </w:rPr>
        <w:t xml:space="preserve">Poursuite des contrats en cours </w:t>
      </w:r>
      <w:r w:rsidR="007C7F29" w:rsidRPr="00023C68">
        <w:rPr>
          <w:rFonts w:ascii="Arial" w:hAnsi="Arial" w:cs="Arial"/>
          <w:i/>
          <w:iCs/>
        </w:rPr>
        <w:t>et capacité</w:t>
      </w:r>
      <w:r w:rsidRPr="00774DFB">
        <w:rPr>
          <w:rFonts w:ascii="Arial" w:hAnsi="Arial" w:cs="Arial"/>
          <w:i/>
          <w:iCs/>
        </w:rPr>
        <w:t xml:space="preserve"> de résilier des contrats déséquilibrés</w:t>
      </w:r>
      <w:r w:rsidRPr="00774DFB">
        <w:rPr>
          <w:rFonts w:ascii="Arial" w:hAnsi="Arial" w:cs="Arial"/>
        </w:rPr>
        <w:t> </w:t>
      </w:r>
    </w:p>
    <w:p w14:paraId="542CEE1F" w14:textId="77777777" w:rsidR="00774DFB" w:rsidRPr="00774DFB" w:rsidRDefault="00774DFB" w:rsidP="00F11CD5">
      <w:pPr>
        <w:numPr>
          <w:ilvl w:val="0"/>
          <w:numId w:val="8"/>
        </w:numPr>
        <w:rPr>
          <w:rFonts w:ascii="Arial" w:hAnsi="Arial" w:cs="Arial"/>
        </w:rPr>
      </w:pPr>
      <w:r w:rsidRPr="00774DFB">
        <w:rPr>
          <w:rFonts w:ascii="Arial" w:hAnsi="Arial" w:cs="Arial"/>
          <w:i/>
          <w:iCs/>
        </w:rPr>
        <w:lastRenderedPageBreak/>
        <w:t>1 an à 18 mois de période d’observation pour redimensionner l’entreprise, définir un nouveau modèle économique, retrouver du souffle et rassurer les partenaires</w:t>
      </w:r>
      <w:r w:rsidRPr="00774DFB">
        <w:rPr>
          <w:rFonts w:ascii="Arial" w:hAnsi="Arial" w:cs="Arial"/>
        </w:rPr>
        <w:t> </w:t>
      </w:r>
    </w:p>
    <w:p w14:paraId="5AB7FB05" w14:textId="77777777" w:rsidR="00774DFB" w:rsidRPr="00774DFB" w:rsidRDefault="00774DFB" w:rsidP="00F11CD5">
      <w:pPr>
        <w:numPr>
          <w:ilvl w:val="0"/>
          <w:numId w:val="9"/>
        </w:numPr>
        <w:rPr>
          <w:rFonts w:ascii="Arial" w:hAnsi="Arial" w:cs="Arial"/>
        </w:rPr>
      </w:pPr>
      <w:r w:rsidRPr="00774DFB">
        <w:rPr>
          <w:rFonts w:ascii="Arial" w:hAnsi="Arial" w:cs="Arial"/>
          <w:i/>
          <w:iCs/>
        </w:rPr>
        <w:t>Gel des actions contre les cautions pendant la période d’observation</w:t>
      </w:r>
      <w:r w:rsidRPr="00774DFB">
        <w:rPr>
          <w:rFonts w:ascii="Arial" w:hAnsi="Arial" w:cs="Arial"/>
        </w:rPr>
        <w:t> </w:t>
      </w:r>
    </w:p>
    <w:p w14:paraId="5F25CDE6" w14:textId="77777777" w:rsidR="00774DFB" w:rsidRPr="00774DFB" w:rsidRDefault="00774DFB" w:rsidP="00F11CD5">
      <w:pPr>
        <w:numPr>
          <w:ilvl w:val="0"/>
          <w:numId w:val="10"/>
        </w:numPr>
        <w:rPr>
          <w:rFonts w:ascii="Arial" w:hAnsi="Arial" w:cs="Arial"/>
        </w:rPr>
      </w:pPr>
      <w:r w:rsidRPr="00774DFB">
        <w:rPr>
          <w:rFonts w:ascii="Arial" w:hAnsi="Arial" w:cs="Arial"/>
          <w:i/>
          <w:iCs/>
        </w:rPr>
        <w:t>Possibilité de mesures de restructuration sociale avec l’appui de l’administrateur judiciaire</w:t>
      </w:r>
      <w:r w:rsidRPr="00774DFB">
        <w:rPr>
          <w:rFonts w:ascii="Arial" w:hAnsi="Arial" w:cs="Arial"/>
        </w:rPr>
        <w:t> </w:t>
      </w:r>
    </w:p>
    <w:p w14:paraId="4858DDA6" w14:textId="77777777" w:rsidR="00774DFB" w:rsidRPr="00774DFB" w:rsidRDefault="00774DFB" w:rsidP="00F11CD5">
      <w:pPr>
        <w:numPr>
          <w:ilvl w:val="0"/>
          <w:numId w:val="11"/>
        </w:numPr>
        <w:rPr>
          <w:rFonts w:ascii="Arial" w:hAnsi="Arial" w:cs="Arial"/>
        </w:rPr>
      </w:pPr>
      <w:r w:rsidRPr="00774DFB">
        <w:rPr>
          <w:rFonts w:ascii="Arial" w:hAnsi="Arial" w:cs="Arial"/>
          <w:i/>
          <w:iCs/>
        </w:rPr>
        <w:t>Intervention de mandataires de justice (administrateur judiciaire et mandataire judiciaire) qui peuvent être un soutien, une écoute et mettre leurs compétences au service de l’entreprise. Organes de la procédure, ils sont un relai entre la société, la juridiction et le Ministère Public.</w:t>
      </w:r>
      <w:r w:rsidRPr="00774DFB">
        <w:rPr>
          <w:rFonts w:ascii="Arial" w:hAnsi="Arial" w:cs="Arial"/>
        </w:rPr>
        <w:t> </w:t>
      </w:r>
    </w:p>
    <w:p w14:paraId="143C1521" w14:textId="06542E80" w:rsidR="00774DFB" w:rsidRPr="00774DFB" w:rsidRDefault="00774DFB" w:rsidP="00F11CD5">
      <w:pPr>
        <w:numPr>
          <w:ilvl w:val="0"/>
          <w:numId w:val="12"/>
        </w:numPr>
        <w:rPr>
          <w:rFonts w:ascii="Arial" w:hAnsi="Arial" w:cs="Arial"/>
        </w:rPr>
      </w:pPr>
      <w:r w:rsidRPr="00774DFB">
        <w:rPr>
          <w:rFonts w:ascii="Arial" w:hAnsi="Arial" w:cs="Arial"/>
          <w:i/>
          <w:iCs/>
        </w:rPr>
        <w:t>Bénéfice d’un plan d’apurement des dettes sur une durée maximale de 10 ans, linéaire ou progressi</w:t>
      </w:r>
      <w:r w:rsidRPr="00774DFB">
        <w:rPr>
          <w:rFonts w:ascii="Arial" w:hAnsi="Arial" w:cs="Arial"/>
        </w:rPr>
        <w:t>f</w:t>
      </w:r>
      <w:r w:rsidRPr="00774DFB">
        <w:rPr>
          <w:rFonts w:ascii="Arial" w:hAnsi="Arial" w:cs="Arial"/>
          <w:i/>
          <w:iCs/>
        </w:rPr>
        <w:t xml:space="preserve"> </w:t>
      </w:r>
      <w:r w:rsidR="007C7F29" w:rsidRPr="00023C68">
        <w:rPr>
          <w:rFonts w:ascii="Arial" w:hAnsi="Arial" w:cs="Arial"/>
          <w:i/>
          <w:iCs/>
        </w:rPr>
        <w:t>avec un</w:t>
      </w:r>
      <w:r w:rsidRPr="00774DFB">
        <w:rPr>
          <w:rFonts w:ascii="Arial" w:hAnsi="Arial" w:cs="Arial"/>
          <w:i/>
          <w:iCs/>
        </w:rPr>
        <w:t xml:space="preserve"> premier règlement, 2 ans après l’ouverture de la procédure collective</w:t>
      </w:r>
      <w:r w:rsidRPr="00774DFB">
        <w:rPr>
          <w:rFonts w:ascii="Arial" w:hAnsi="Arial" w:cs="Arial"/>
        </w:rPr>
        <w:t> </w:t>
      </w:r>
    </w:p>
    <w:p w14:paraId="60035513" w14:textId="77777777" w:rsidR="00774DFB" w:rsidRPr="00774DFB" w:rsidRDefault="00774DFB" w:rsidP="00774DFB">
      <w:pPr>
        <w:rPr>
          <w:rFonts w:ascii="Arial" w:hAnsi="Arial" w:cs="Arial"/>
        </w:rPr>
      </w:pPr>
      <w:r w:rsidRPr="00774DFB">
        <w:rPr>
          <w:rFonts w:ascii="Arial" w:hAnsi="Arial" w:cs="Arial"/>
        </w:rPr>
        <w:t> </w:t>
      </w:r>
    </w:p>
    <w:p w14:paraId="7AE39BAE" w14:textId="54D485E4" w:rsidR="00774DFB" w:rsidRPr="00F11CD5" w:rsidRDefault="00023C68" w:rsidP="00F11CD5">
      <w:pPr>
        <w:pStyle w:val="Paragraphedeliste"/>
        <w:numPr>
          <w:ilvl w:val="0"/>
          <w:numId w:val="25"/>
        </w:numPr>
        <w:rPr>
          <w:rFonts w:ascii="Arial" w:hAnsi="Arial" w:cs="Arial"/>
          <w:b/>
          <w:bCs/>
          <w:color w:val="FFC000"/>
        </w:rPr>
      </w:pPr>
      <w:r w:rsidRPr="00F11CD5">
        <w:rPr>
          <w:rFonts w:ascii="Arial" w:hAnsi="Arial" w:cs="Arial"/>
          <w:b/>
          <w:bCs/>
          <w:color w:val="FFC000"/>
        </w:rPr>
        <w:t>Les i</w:t>
      </w:r>
      <w:r w:rsidR="00774DFB" w:rsidRPr="00F11CD5">
        <w:rPr>
          <w:rFonts w:ascii="Arial" w:hAnsi="Arial" w:cs="Arial"/>
          <w:b/>
          <w:bCs/>
          <w:color w:val="FFC000"/>
        </w:rPr>
        <w:t>nconvénients d’une procédure collective de redressement ou de sauvegarde</w:t>
      </w:r>
    </w:p>
    <w:p w14:paraId="414052C0" w14:textId="77777777" w:rsidR="00F11CD5" w:rsidRPr="00023C68" w:rsidRDefault="00F11CD5" w:rsidP="00F11CD5">
      <w:pPr>
        <w:pStyle w:val="Paragraphedeliste"/>
        <w:rPr>
          <w:rFonts w:ascii="Arial" w:hAnsi="Arial" w:cs="Arial"/>
          <w:b/>
          <w:bCs/>
          <w:color w:val="FFC000"/>
        </w:rPr>
      </w:pPr>
    </w:p>
    <w:p w14:paraId="08D863FE" w14:textId="77777777" w:rsidR="00774DFB" w:rsidRPr="00774DFB" w:rsidRDefault="00774DFB" w:rsidP="00F11CD5">
      <w:pPr>
        <w:numPr>
          <w:ilvl w:val="0"/>
          <w:numId w:val="13"/>
        </w:numPr>
        <w:rPr>
          <w:rFonts w:ascii="Arial" w:hAnsi="Arial" w:cs="Arial"/>
        </w:rPr>
      </w:pPr>
      <w:r w:rsidRPr="00774DFB">
        <w:rPr>
          <w:rFonts w:ascii="Arial" w:hAnsi="Arial" w:cs="Arial"/>
          <w:i/>
          <w:iCs/>
        </w:rPr>
        <w:t>Publicité de la procédure collective (BODACC et K-bis)</w:t>
      </w:r>
      <w:r w:rsidRPr="00774DFB">
        <w:rPr>
          <w:rFonts w:ascii="Arial" w:hAnsi="Arial" w:cs="Arial"/>
        </w:rPr>
        <w:t> </w:t>
      </w:r>
    </w:p>
    <w:p w14:paraId="7080AB76" w14:textId="1EE25E86" w:rsidR="00774DFB" w:rsidRPr="00774DFB" w:rsidRDefault="00774DFB" w:rsidP="00F11CD5">
      <w:pPr>
        <w:numPr>
          <w:ilvl w:val="0"/>
          <w:numId w:val="14"/>
        </w:numPr>
        <w:rPr>
          <w:rFonts w:ascii="Arial" w:hAnsi="Arial" w:cs="Arial"/>
        </w:rPr>
      </w:pPr>
      <w:r w:rsidRPr="00774DFB">
        <w:rPr>
          <w:rFonts w:ascii="Arial" w:hAnsi="Arial" w:cs="Arial"/>
          <w:i/>
          <w:iCs/>
        </w:rPr>
        <w:t xml:space="preserve">Risque de </w:t>
      </w:r>
      <w:r w:rsidR="007C7F29" w:rsidRPr="00023C68">
        <w:rPr>
          <w:rFonts w:ascii="Arial" w:hAnsi="Arial" w:cs="Arial"/>
          <w:i/>
          <w:iCs/>
        </w:rPr>
        <w:t>non-renouvellement</w:t>
      </w:r>
      <w:r w:rsidRPr="00774DFB">
        <w:rPr>
          <w:rFonts w:ascii="Arial" w:hAnsi="Arial" w:cs="Arial"/>
          <w:i/>
          <w:iCs/>
        </w:rPr>
        <w:t xml:space="preserve"> de contrats à l’échéance</w:t>
      </w:r>
      <w:r w:rsidRPr="00774DFB">
        <w:rPr>
          <w:rFonts w:ascii="Arial" w:hAnsi="Arial" w:cs="Arial"/>
        </w:rPr>
        <w:t> </w:t>
      </w:r>
    </w:p>
    <w:p w14:paraId="133EC3CF" w14:textId="77777777" w:rsidR="00774DFB" w:rsidRPr="00774DFB" w:rsidRDefault="00774DFB" w:rsidP="00F11CD5">
      <w:pPr>
        <w:numPr>
          <w:ilvl w:val="0"/>
          <w:numId w:val="15"/>
        </w:numPr>
        <w:rPr>
          <w:rFonts w:ascii="Arial" w:hAnsi="Arial" w:cs="Arial"/>
        </w:rPr>
      </w:pPr>
      <w:r w:rsidRPr="00774DFB">
        <w:rPr>
          <w:rFonts w:ascii="Arial" w:hAnsi="Arial" w:cs="Arial"/>
          <w:i/>
          <w:iCs/>
        </w:rPr>
        <w:t>Dégradation de la note des assureurs-crédits</w:t>
      </w:r>
      <w:r w:rsidRPr="00774DFB">
        <w:rPr>
          <w:rFonts w:ascii="Arial" w:hAnsi="Arial" w:cs="Arial"/>
        </w:rPr>
        <w:t> </w:t>
      </w:r>
    </w:p>
    <w:p w14:paraId="69EA8C13" w14:textId="77777777" w:rsidR="00774DFB" w:rsidRPr="00774DFB" w:rsidRDefault="00774DFB" w:rsidP="00F11CD5">
      <w:pPr>
        <w:numPr>
          <w:ilvl w:val="0"/>
          <w:numId w:val="16"/>
        </w:numPr>
        <w:rPr>
          <w:rFonts w:ascii="Arial" w:hAnsi="Arial" w:cs="Arial"/>
        </w:rPr>
      </w:pPr>
      <w:r w:rsidRPr="00774DFB">
        <w:rPr>
          <w:rFonts w:ascii="Arial" w:hAnsi="Arial" w:cs="Arial"/>
          <w:i/>
          <w:iCs/>
        </w:rPr>
        <w:t>Dégradation de la cotation Banque de France</w:t>
      </w:r>
      <w:r w:rsidRPr="00774DFB">
        <w:rPr>
          <w:rFonts w:ascii="Arial" w:hAnsi="Arial" w:cs="Arial"/>
        </w:rPr>
        <w:t> </w:t>
      </w:r>
    </w:p>
    <w:p w14:paraId="660CB7BA" w14:textId="77777777" w:rsidR="00774DFB" w:rsidRPr="00774DFB" w:rsidRDefault="00774DFB" w:rsidP="00F11CD5">
      <w:pPr>
        <w:numPr>
          <w:ilvl w:val="0"/>
          <w:numId w:val="17"/>
        </w:numPr>
        <w:rPr>
          <w:rFonts w:ascii="Arial" w:hAnsi="Arial" w:cs="Arial"/>
        </w:rPr>
      </w:pPr>
      <w:r w:rsidRPr="00774DFB">
        <w:rPr>
          <w:rFonts w:ascii="Arial" w:hAnsi="Arial" w:cs="Arial"/>
          <w:i/>
          <w:iCs/>
        </w:rPr>
        <w:t>Intervention de mandataires de justice (administrateur judiciaire et mandataire judiciaire) ce qui représente une perte d’indépendance et impose une collaboration de préférence constructive mais qui, comme toutes les relations humaines, peut être difficile</w:t>
      </w:r>
      <w:r w:rsidRPr="00774DFB">
        <w:rPr>
          <w:rFonts w:ascii="Arial" w:hAnsi="Arial" w:cs="Arial"/>
        </w:rPr>
        <w:t> </w:t>
      </w:r>
    </w:p>
    <w:p w14:paraId="10F139F5" w14:textId="77777777" w:rsidR="00774DFB" w:rsidRPr="00774DFB" w:rsidRDefault="00774DFB" w:rsidP="00F11CD5">
      <w:pPr>
        <w:numPr>
          <w:ilvl w:val="0"/>
          <w:numId w:val="18"/>
        </w:numPr>
        <w:rPr>
          <w:rFonts w:ascii="Arial" w:hAnsi="Arial" w:cs="Arial"/>
        </w:rPr>
      </w:pPr>
      <w:r w:rsidRPr="00774DFB">
        <w:rPr>
          <w:rFonts w:ascii="Arial" w:hAnsi="Arial" w:cs="Arial"/>
          <w:i/>
          <w:iCs/>
        </w:rPr>
        <w:t>Coût de la procédure collective : honoraires des mandataires de justice, frais de greffe et du commissaire de justice (inventaire)</w:t>
      </w:r>
      <w:r w:rsidRPr="00774DFB">
        <w:rPr>
          <w:rFonts w:ascii="Arial" w:hAnsi="Arial" w:cs="Arial"/>
        </w:rPr>
        <w:t> </w:t>
      </w:r>
    </w:p>
    <w:p w14:paraId="11492840" w14:textId="6D50FF03" w:rsidR="00774DFB" w:rsidRPr="00774DFB" w:rsidRDefault="00774DFB" w:rsidP="00F11CD5">
      <w:pPr>
        <w:numPr>
          <w:ilvl w:val="0"/>
          <w:numId w:val="19"/>
        </w:numPr>
        <w:rPr>
          <w:rFonts w:ascii="Arial" w:hAnsi="Arial" w:cs="Arial"/>
        </w:rPr>
      </w:pPr>
      <w:r w:rsidRPr="00774DFB">
        <w:rPr>
          <w:rFonts w:ascii="Arial" w:hAnsi="Arial" w:cs="Arial"/>
          <w:i/>
          <w:iCs/>
        </w:rPr>
        <w:t>Une certaine lourdeur, voire une lourdeur certaine notamment à l’ouverture de la procédure pour répondre à l’ensemble des demandes de documents et d’explications, pour comprendre les interdictions de régler telle facture, pour faire fonctionner le nouveau compte bancaire,</w:t>
      </w:r>
      <w:r w:rsidR="007C7F29" w:rsidRPr="00023C68">
        <w:rPr>
          <w:rFonts w:ascii="Arial" w:hAnsi="Arial" w:cs="Arial"/>
          <w:i/>
          <w:iCs/>
        </w:rPr>
        <w:t xml:space="preserve"> </w:t>
      </w:r>
      <w:r w:rsidRPr="00774DFB">
        <w:rPr>
          <w:rFonts w:ascii="Arial" w:hAnsi="Arial" w:cs="Arial"/>
          <w:i/>
          <w:iCs/>
        </w:rPr>
        <w:t>etc...</w:t>
      </w:r>
      <w:r w:rsidRPr="00774DFB">
        <w:rPr>
          <w:rFonts w:ascii="Arial" w:hAnsi="Arial" w:cs="Arial"/>
        </w:rPr>
        <w:t> </w:t>
      </w:r>
    </w:p>
    <w:p w14:paraId="3E99D43A" w14:textId="77777777" w:rsidR="00774DFB" w:rsidRPr="00774DFB" w:rsidRDefault="00774DFB" w:rsidP="00F11CD5">
      <w:pPr>
        <w:numPr>
          <w:ilvl w:val="0"/>
          <w:numId w:val="20"/>
        </w:numPr>
        <w:rPr>
          <w:rFonts w:ascii="Arial" w:hAnsi="Arial" w:cs="Arial"/>
        </w:rPr>
      </w:pPr>
      <w:r w:rsidRPr="00774DFB">
        <w:rPr>
          <w:rFonts w:ascii="Arial" w:hAnsi="Arial" w:cs="Arial"/>
          <w:i/>
          <w:iCs/>
        </w:rPr>
        <w:t>La contrainte des audiences (environ 6 dans la procédure de redressement judiciaire) </w:t>
      </w:r>
      <w:r w:rsidRPr="00774DFB">
        <w:rPr>
          <w:rFonts w:ascii="Arial" w:hAnsi="Arial" w:cs="Arial"/>
        </w:rPr>
        <w:t> </w:t>
      </w:r>
    </w:p>
    <w:p w14:paraId="2E6F78A8" w14:textId="77777777" w:rsidR="00774DFB" w:rsidRPr="00774DFB" w:rsidRDefault="00774DFB" w:rsidP="00F11CD5">
      <w:pPr>
        <w:numPr>
          <w:ilvl w:val="0"/>
          <w:numId w:val="21"/>
        </w:numPr>
        <w:rPr>
          <w:rFonts w:ascii="Arial" w:hAnsi="Arial" w:cs="Arial"/>
        </w:rPr>
      </w:pPr>
      <w:r w:rsidRPr="00774DFB">
        <w:rPr>
          <w:rFonts w:ascii="Arial" w:hAnsi="Arial" w:cs="Arial"/>
          <w:i/>
          <w:iCs/>
        </w:rPr>
        <w:t>Possibilité de remise en cause de certains actes </w:t>
      </w:r>
      <w:r w:rsidRPr="00774DFB">
        <w:rPr>
          <w:rFonts w:ascii="Arial" w:hAnsi="Arial" w:cs="Arial"/>
        </w:rPr>
        <w:t> </w:t>
      </w:r>
    </w:p>
    <w:p w14:paraId="057498BB" w14:textId="77777777" w:rsidR="00774DFB" w:rsidRPr="00774DFB" w:rsidRDefault="00774DFB" w:rsidP="00F11CD5">
      <w:pPr>
        <w:numPr>
          <w:ilvl w:val="0"/>
          <w:numId w:val="22"/>
        </w:numPr>
        <w:rPr>
          <w:rFonts w:ascii="Arial" w:hAnsi="Arial" w:cs="Arial"/>
        </w:rPr>
      </w:pPr>
      <w:r w:rsidRPr="00774DFB">
        <w:rPr>
          <w:rFonts w:ascii="Arial" w:hAnsi="Arial" w:cs="Arial"/>
          <w:i/>
          <w:iCs/>
        </w:rPr>
        <w:t>Risque d’échec du projet de restructuration et donc en cas d’impossibilité de bâtir un plan : nécessité de céder l’entreprise </w:t>
      </w:r>
      <w:r w:rsidRPr="00774DFB">
        <w:rPr>
          <w:rFonts w:ascii="Arial" w:hAnsi="Arial" w:cs="Arial"/>
        </w:rPr>
        <w:t> </w:t>
      </w:r>
    </w:p>
    <w:p w14:paraId="6513ED49" w14:textId="70D68646" w:rsidR="00774DFB" w:rsidRPr="00774DFB" w:rsidRDefault="00774DFB" w:rsidP="00F11CD5">
      <w:pPr>
        <w:numPr>
          <w:ilvl w:val="0"/>
          <w:numId w:val="23"/>
        </w:numPr>
        <w:rPr>
          <w:rFonts w:ascii="Arial" w:hAnsi="Arial" w:cs="Arial"/>
        </w:rPr>
      </w:pPr>
      <w:r w:rsidRPr="00774DFB">
        <w:rPr>
          <w:rFonts w:ascii="Arial" w:hAnsi="Arial" w:cs="Arial"/>
          <w:i/>
          <w:iCs/>
        </w:rPr>
        <w:t xml:space="preserve">En cas de cession, conversion en liquidation judiciaire et donc analyse a posteriori, par le mandataire judiciaire, des opérations préalables à l’ouverture du redressement </w:t>
      </w:r>
      <w:r w:rsidR="007C7F29" w:rsidRPr="00023C68">
        <w:rPr>
          <w:rFonts w:ascii="Arial" w:hAnsi="Arial" w:cs="Arial"/>
          <w:i/>
          <w:iCs/>
        </w:rPr>
        <w:t xml:space="preserve">judiciaire </w:t>
      </w:r>
      <w:r w:rsidR="00023C68" w:rsidRPr="00023C68">
        <w:rPr>
          <w:rFonts w:ascii="Arial" w:hAnsi="Arial" w:cs="Arial"/>
          <w:i/>
          <w:iCs/>
        </w:rPr>
        <w:t>(période</w:t>
      </w:r>
      <w:r w:rsidRPr="00774DFB">
        <w:rPr>
          <w:rFonts w:ascii="Arial" w:hAnsi="Arial" w:cs="Arial"/>
          <w:i/>
          <w:iCs/>
        </w:rPr>
        <w:t xml:space="preserve"> suspecte)</w:t>
      </w:r>
      <w:r w:rsidRPr="00774DFB">
        <w:rPr>
          <w:rFonts w:ascii="Arial" w:hAnsi="Arial" w:cs="Arial"/>
        </w:rPr>
        <w:t> </w:t>
      </w:r>
    </w:p>
    <w:p w14:paraId="488301EE" w14:textId="77777777" w:rsidR="00774DFB" w:rsidRPr="00774DFB" w:rsidRDefault="00774DFB" w:rsidP="00774DFB">
      <w:pPr>
        <w:rPr>
          <w:rFonts w:ascii="Arial" w:hAnsi="Arial" w:cs="Arial"/>
        </w:rPr>
      </w:pPr>
      <w:r w:rsidRPr="00774DFB">
        <w:rPr>
          <w:rFonts w:ascii="Arial" w:hAnsi="Arial" w:cs="Arial"/>
        </w:rPr>
        <w:t> </w:t>
      </w:r>
    </w:p>
    <w:p w14:paraId="64EDDD54" w14:textId="07CF392F" w:rsidR="00774DFB" w:rsidRPr="00F11CD5" w:rsidRDefault="00774DFB" w:rsidP="00F11CD5">
      <w:pPr>
        <w:pStyle w:val="Paragraphedeliste"/>
        <w:numPr>
          <w:ilvl w:val="0"/>
          <w:numId w:val="25"/>
        </w:numPr>
        <w:rPr>
          <w:rFonts w:ascii="Arial" w:hAnsi="Arial" w:cs="Arial"/>
          <w:b/>
          <w:bCs/>
          <w:color w:val="FFC000"/>
        </w:rPr>
      </w:pPr>
      <w:r w:rsidRPr="00F11CD5">
        <w:rPr>
          <w:rFonts w:ascii="Arial" w:hAnsi="Arial" w:cs="Arial"/>
          <w:b/>
          <w:bCs/>
          <w:color w:val="FFC000"/>
        </w:rPr>
        <w:t>Le coût d’une procédure collective </w:t>
      </w:r>
    </w:p>
    <w:p w14:paraId="1450BF80" w14:textId="77777777" w:rsidR="00774DFB" w:rsidRPr="00774DFB" w:rsidRDefault="00774DFB" w:rsidP="00774DFB">
      <w:pPr>
        <w:rPr>
          <w:rFonts w:ascii="Arial" w:hAnsi="Arial" w:cs="Arial"/>
        </w:rPr>
      </w:pPr>
      <w:r w:rsidRPr="00774DFB">
        <w:rPr>
          <w:rFonts w:ascii="Arial" w:hAnsi="Arial" w:cs="Arial"/>
        </w:rPr>
        <w:t>Une procédure collective a un coût. </w:t>
      </w:r>
    </w:p>
    <w:p w14:paraId="78CF5F1F" w14:textId="5751C77B" w:rsidR="00774DFB" w:rsidRPr="00774DFB" w:rsidRDefault="00774DFB" w:rsidP="00774DFB">
      <w:pPr>
        <w:rPr>
          <w:rFonts w:ascii="Arial" w:hAnsi="Arial" w:cs="Arial"/>
        </w:rPr>
      </w:pPr>
      <w:r w:rsidRPr="00774DFB">
        <w:rPr>
          <w:rFonts w:ascii="Arial" w:hAnsi="Arial" w:cs="Arial"/>
        </w:rPr>
        <w:lastRenderedPageBreak/>
        <w:t>Les textes fixent la rémunération des organes de la procédure : mandataire judiciaire, administrateur judiciaire, commissaire de justice et du greffe</w:t>
      </w:r>
      <w:r w:rsidR="007C7F29" w:rsidRPr="00023C68">
        <w:rPr>
          <w:rFonts w:ascii="Arial" w:hAnsi="Arial" w:cs="Arial"/>
        </w:rPr>
        <w:t xml:space="preserve"> </w:t>
      </w:r>
      <w:r w:rsidRPr="00774DFB">
        <w:rPr>
          <w:rFonts w:ascii="Arial" w:hAnsi="Arial" w:cs="Arial"/>
        </w:rPr>
        <w:t>(</w:t>
      </w:r>
      <w:hyperlink r:id="rId11" w:history="1">
        <w:r w:rsidRPr="00774DFB">
          <w:rPr>
            <w:rStyle w:val="Lienhypertexte"/>
            <w:rFonts w:ascii="Arial" w:hAnsi="Arial" w:cs="Arial"/>
          </w:rPr>
          <w:t>articles L.444-1 C.com</w:t>
        </w:r>
      </w:hyperlink>
      <w:r w:rsidRPr="00774DFB">
        <w:rPr>
          <w:rFonts w:ascii="Arial" w:hAnsi="Arial" w:cs="Arial"/>
        </w:rPr>
        <w:t xml:space="preserve"> et </w:t>
      </w:r>
      <w:hyperlink r:id="rId12" w:anchor="LEGISCTA000006146287" w:history="1">
        <w:r w:rsidRPr="00774DFB">
          <w:rPr>
            <w:rStyle w:val="Lienhypertexte"/>
            <w:rFonts w:ascii="Arial" w:hAnsi="Arial" w:cs="Arial"/>
          </w:rPr>
          <w:t>R.663-1 et s. C.com</w:t>
        </w:r>
      </w:hyperlink>
      <w:r w:rsidRPr="00774DFB">
        <w:rPr>
          <w:rFonts w:ascii="Arial" w:hAnsi="Arial" w:cs="Arial"/>
        </w:rPr>
        <w:t>)</w:t>
      </w:r>
      <w:r w:rsidR="007C7F29" w:rsidRPr="00023C68">
        <w:rPr>
          <w:rFonts w:ascii="Arial" w:hAnsi="Arial" w:cs="Arial"/>
        </w:rPr>
        <w:t>.</w:t>
      </w:r>
    </w:p>
    <w:p w14:paraId="46812F5B" w14:textId="77777777" w:rsidR="00774DFB" w:rsidRPr="00774DFB" w:rsidRDefault="00774DFB" w:rsidP="00774DFB">
      <w:pPr>
        <w:rPr>
          <w:rFonts w:ascii="Arial" w:hAnsi="Arial" w:cs="Arial"/>
        </w:rPr>
      </w:pPr>
      <w:r w:rsidRPr="00774DFB">
        <w:rPr>
          <w:rFonts w:ascii="Arial" w:hAnsi="Arial" w:cs="Arial"/>
        </w:rPr>
        <w:t>Ils sont globalement fixés sur l’actif du bilan et le niveau de chiffre d’affaires du bilan N-1 ainsi que celui de la période d’observation et sur le nombre de salariés.  </w:t>
      </w:r>
    </w:p>
    <w:p w14:paraId="3A276245" w14:textId="77777777" w:rsidR="007C7F29" w:rsidRPr="00023C68" w:rsidRDefault="00774DFB" w:rsidP="00774DFB">
      <w:pPr>
        <w:rPr>
          <w:rFonts w:ascii="Arial" w:hAnsi="Arial" w:cs="Arial"/>
        </w:rPr>
      </w:pPr>
      <w:r w:rsidRPr="00774DFB">
        <w:rPr>
          <w:rFonts w:ascii="Arial" w:hAnsi="Arial" w:cs="Arial"/>
        </w:rPr>
        <w:t>L’assistance d’un expert-comptable est nécessaire. Si votre expert-comptable ne souhaite pas vous accompagner dans le cadre de la procédure collective, il vous faudra négocier la reprise de votre comptabilité par un de ses confrères, pour que vous puissiez disposer pendant la période d’observation de comptes de résultats et de trésorerie</w:t>
      </w:r>
      <w:r w:rsidRPr="00774DFB">
        <w:rPr>
          <w:rFonts w:ascii="Arial" w:hAnsi="Arial" w:cs="Arial"/>
          <w:b/>
          <w:bCs/>
        </w:rPr>
        <w:t xml:space="preserve"> fiables.</w:t>
      </w:r>
      <w:r w:rsidRPr="00774DFB">
        <w:rPr>
          <w:rFonts w:ascii="Arial" w:hAnsi="Arial" w:cs="Arial"/>
        </w:rPr>
        <w:t xml:space="preserve"> La demande de validation des résultats d’exploitation par un expert-comptable est une exigence qui sera exprimée par la juridiction et mandataires de justice. </w:t>
      </w:r>
    </w:p>
    <w:p w14:paraId="6502A314" w14:textId="07E3685D" w:rsidR="00774DFB" w:rsidRPr="00774DFB" w:rsidRDefault="00774DFB" w:rsidP="00774DFB">
      <w:pPr>
        <w:rPr>
          <w:rFonts w:ascii="Arial" w:hAnsi="Arial" w:cs="Arial"/>
        </w:rPr>
      </w:pPr>
      <w:r w:rsidRPr="00774DFB">
        <w:rPr>
          <w:rFonts w:ascii="Arial" w:hAnsi="Arial" w:cs="Arial"/>
        </w:rPr>
        <w:br/>
        <w:t>Il est souhaitable et préférable d’être accompagnés par des professionnels expérimentés, avocat et expert-comptable pour garantir le succès d’une restructuration au travers d’une procédure collective. </w:t>
      </w:r>
    </w:p>
    <w:p w14:paraId="31371B1F" w14:textId="77777777" w:rsidR="00774DFB" w:rsidRPr="00774DFB" w:rsidRDefault="00774DFB" w:rsidP="00774DFB">
      <w:pPr>
        <w:rPr>
          <w:rFonts w:ascii="Arial" w:hAnsi="Arial" w:cs="Arial"/>
        </w:rPr>
      </w:pPr>
      <w:r w:rsidRPr="00774DFB">
        <w:rPr>
          <w:rFonts w:ascii="Arial" w:hAnsi="Arial" w:cs="Arial"/>
        </w:rPr>
        <w:t> </w:t>
      </w:r>
    </w:p>
    <w:p w14:paraId="00AD025E" w14:textId="77777777" w:rsidR="00023C68" w:rsidRPr="00F11CD5" w:rsidRDefault="00774DFB" w:rsidP="00F11CD5">
      <w:pPr>
        <w:pStyle w:val="Paragraphedeliste"/>
        <w:numPr>
          <w:ilvl w:val="0"/>
          <w:numId w:val="25"/>
        </w:numPr>
        <w:rPr>
          <w:rFonts w:ascii="Arial" w:hAnsi="Arial" w:cs="Arial"/>
          <w:b/>
          <w:bCs/>
          <w:color w:val="FFC000"/>
        </w:rPr>
      </w:pPr>
      <w:r w:rsidRPr="00F11CD5">
        <w:rPr>
          <w:rFonts w:ascii="Arial" w:hAnsi="Arial" w:cs="Arial"/>
          <w:b/>
          <w:bCs/>
          <w:color w:val="FFC000"/>
        </w:rPr>
        <w:t>Le déroulement des procédures collectives de sauvegarde ou de redressement judiciaire</w:t>
      </w:r>
    </w:p>
    <w:p w14:paraId="38935521" w14:textId="77777777" w:rsidR="00023C68" w:rsidRDefault="00023C68" w:rsidP="00023C68">
      <w:pPr>
        <w:rPr>
          <w:rFonts w:ascii="Arial" w:hAnsi="Arial" w:cs="Arial"/>
        </w:rPr>
      </w:pPr>
    </w:p>
    <w:p w14:paraId="2A183A79" w14:textId="4CF4AB48" w:rsidR="00774DFB" w:rsidRPr="00932A32" w:rsidRDefault="00023C68" w:rsidP="00F11CD5">
      <w:pPr>
        <w:pStyle w:val="Paragraphedeliste"/>
        <w:numPr>
          <w:ilvl w:val="2"/>
          <w:numId w:val="23"/>
        </w:numPr>
        <w:ind w:left="1418"/>
        <w:rPr>
          <w:rFonts w:ascii="Arial" w:hAnsi="Arial" w:cs="Arial"/>
        </w:rPr>
      </w:pPr>
      <w:r w:rsidRPr="00932A32">
        <w:rPr>
          <w:rFonts w:ascii="Arial" w:hAnsi="Arial" w:cs="Arial"/>
          <w:u w:val="single"/>
        </w:rPr>
        <w:t>Attention</w:t>
      </w:r>
      <w:r w:rsidRPr="00932A32">
        <w:rPr>
          <w:rFonts w:ascii="Arial" w:hAnsi="Arial" w:cs="Arial"/>
        </w:rPr>
        <w:t xml:space="preserve"> : </w:t>
      </w:r>
      <w:r w:rsidR="00F11CD5">
        <w:rPr>
          <w:rFonts w:ascii="Arial" w:hAnsi="Arial" w:cs="Arial"/>
        </w:rPr>
        <w:t>cette présentation</w:t>
      </w:r>
      <w:r w:rsidRPr="00932A32">
        <w:rPr>
          <w:rFonts w:ascii="Arial" w:hAnsi="Arial" w:cs="Arial"/>
        </w:rPr>
        <w:t xml:space="preserve"> </w:t>
      </w:r>
      <w:r w:rsidR="007C7F29" w:rsidRPr="00932A32">
        <w:rPr>
          <w:rFonts w:ascii="Arial" w:hAnsi="Arial" w:cs="Arial"/>
        </w:rPr>
        <w:t>ne</w:t>
      </w:r>
      <w:r w:rsidR="00774DFB" w:rsidRPr="00932A32">
        <w:rPr>
          <w:rFonts w:ascii="Arial" w:hAnsi="Arial" w:cs="Arial"/>
        </w:rPr>
        <w:t xml:space="preserve"> concerne </w:t>
      </w:r>
      <w:r w:rsidRPr="00932A32">
        <w:rPr>
          <w:rFonts w:ascii="Arial" w:hAnsi="Arial" w:cs="Arial"/>
        </w:rPr>
        <w:t>pas</w:t>
      </w:r>
      <w:r w:rsidR="00774DFB" w:rsidRPr="00932A32">
        <w:rPr>
          <w:rFonts w:ascii="Arial" w:hAnsi="Arial" w:cs="Arial"/>
        </w:rPr>
        <w:t xml:space="preserve"> l</w:t>
      </w:r>
      <w:r w:rsidRPr="00932A32">
        <w:rPr>
          <w:rFonts w:ascii="Arial" w:hAnsi="Arial" w:cs="Arial"/>
        </w:rPr>
        <w:t>a</w:t>
      </w:r>
      <w:r w:rsidR="00774DFB" w:rsidRPr="00932A32">
        <w:rPr>
          <w:rFonts w:ascii="Arial" w:hAnsi="Arial" w:cs="Arial"/>
        </w:rPr>
        <w:t xml:space="preserve"> sauvegarde accélérée,</w:t>
      </w:r>
      <w:r w:rsidRPr="00932A32">
        <w:rPr>
          <w:rFonts w:ascii="Arial" w:hAnsi="Arial" w:cs="Arial"/>
        </w:rPr>
        <w:t xml:space="preserve"> le</w:t>
      </w:r>
      <w:r w:rsidR="00774DFB" w:rsidRPr="00932A32">
        <w:rPr>
          <w:rFonts w:ascii="Arial" w:hAnsi="Arial" w:cs="Arial"/>
        </w:rPr>
        <w:t xml:space="preserve"> rétablissement professionnel et </w:t>
      </w:r>
      <w:r w:rsidRPr="00932A32">
        <w:rPr>
          <w:rFonts w:ascii="Arial" w:hAnsi="Arial" w:cs="Arial"/>
        </w:rPr>
        <w:t xml:space="preserve">la </w:t>
      </w:r>
      <w:r w:rsidR="00774DFB" w:rsidRPr="00932A32">
        <w:rPr>
          <w:rFonts w:ascii="Arial" w:hAnsi="Arial" w:cs="Arial"/>
        </w:rPr>
        <w:t>liquidation judiciaire</w:t>
      </w:r>
    </w:p>
    <w:p w14:paraId="7E87EEFF" w14:textId="77777777" w:rsidR="00774DFB" w:rsidRPr="00774DFB" w:rsidRDefault="00774DFB" w:rsidP="00774DFB">
      <w:pPr>
        <w:rPr>
          <w:rFonts w:ascii="Arial" w:hAnsi="Arial" w:cs="Arial"/>
        </w:rPr>
      </w:pPr>
      <w:r w:rsidRPr="00774DFB">
        <w:rPr>
          <w:rFonts w:ascii="Arial" w:hAnsi="Arial" w:cs="Arial"/>
        </w:rPr>
        <w:t> </w:t>
      </w:r>
    </w:p>
    <w:p w14:paraId="3FE8B1EF" w14:textId="77777777" w:rsidR="00774DFB" w:rsidRDefault="00774DFB" w:rsidP="00774DFB">
      <w:pPr>
        <w:rPr>
          <w:rFonts w:ascii="Arial" w:hAnsi="Arial" w:cs="Arial"/>
        </w:rPr>
      </w:pPr>
      <w:r w:rsidRPr="00774DFB">
        <w:rPr>
          <w:rFonts w:ascii="Arial" w:hAnsi="Arial" w:cs="Arial"/>
        </w:rPr>
        <w:t>Les procédures collectives de sauvegarde ou de redressement judiciaire se déroulent en 6 étapes. </w:t>
      </w:r>
    </w:p>
    <w:p w14:paraId="7975E7C8" w14:textId="77777777" w:rsidR="00932A32" w:rsidRPr="00774DFB" w:rsidRDefault="00932A32" w:rsidP="00774DFB">
      <w:pPr>
        <w:rPr>
          <w:rFonts w:ascii="Arial" w:hAnsi="Arial" w:cs="Arial"/>
        </w:rPr>
      </w:pPr>
    </w:p>
    <w:p w14:paraId="5CFEFD0E" w14:textId="4CE7DF41" w:rsidR="00774DFB" w:rsidRPr="00774DFB" w:rsidRDefault="00774DFB" w:rsidP="00774DFB">
      <w:pPr>
        <w:rPr>
          <w:rFonts w:ascii="Arial" w:hAnsi="Arial" w:cs="Arial"/>
        </w:rPr>
      </w:pPr>
      <w:r w:rsidRPr="00774DFB">
        <w:rPr>
          <w:rFonts w:ascii="Arial" w:hAnsi="Arial" w:cs="Arial"/>
          <w:b/>
          <w:bCs/>
          <w:u w:val="single"/>
        </w:rPr>
        <w:t xml:space="preserve">Etape </w:t>
      </w:r>
      <w:r w:rsidR="007C7F29" w:rsidRPr="00023C68">
        <w:rPr>
          <w:rFonts w:ascii="Arial" w:hAnsi="Arial" w:cs="Arial"/>
          <w:b/>
          <w:bCs/>
          <w:u w:val="single"/>
        </w:rPr>
        <w:t>1 :</w:t>
      </w:r>
      <w:r w:rsidRPr="00774DFB">
        <w:rPr>
          <w:rFonts w:ascii="Arial" w:hAnsi="Arial" w:cs="Arial"/>
        </w:rPr>
        <w:t> </w:t>
      </w:r>
      <w:r w:rsidRPr="00774DFB">
        <w:rPr>
          <w:rFonts w:ascii="Arial" w:hAnsi="Arial" w:cs="Arial"/>
          <w:b/>
          <w:bCs/>
        </w:rPr>
        <w:t xml:space="preserve"> Phase préparatoire</w:t>
      </w:r>
      <w:r w:rsidRPr="00774DFB">
        <w:rPr>
          <w:rFonts w:ascii="Arial" w:hAnsi="Arial" w:cs="Arial"/>
        </w:rPr>
        <w:t xml:space="preserve"> à ne pas négliger, au cours de laquelle doivent être réunies la documentation juridique et comptable nécessaire aux organes de procédure ainsi que la note explicative sur les causes des difficultés. De même doivent être produits les prévisionnels d’exploitation et de trésorerie sur la base desquels sont bâties les solutions de sortie de la procédure. Les éléments requis par le greffe du tribunal compétent doivent être joints à la déclaration de cessation des paiements (DCP) ou à la demande de sauvegarde.  </w:t>
      </w:r>
    </w:p>
    <w:p w14:paraId="3D3EFD1E" w14:textId="77777777" w:rsidR="00774DFB" w:rsidRPr="00774DFB" w:rsidRDefault="00774DFB" w:rsidP="00774DFB">
      <w:pPr>
        <w:rPr>
          <w:rFonts w:ascii="Arial" w:hAnsi="Arial" w:cs="Arial"/>
        </w:rPr>
      </w:pPr>
      <w:r w:rsidRPr="00774DFB">
        <w:rPr>
          <w:rFonts w:ascii="Arial" w:hAnsi="Arial" w:cs="Arial"/>
        </w:rPr>
        <w:t>L’information du personnel et des IRP est également préalable à la démarche. L’ouverture d’une procédure collective qui impose l’organisation d’un vote en vue de la désignation d’un représentant des salariés. Le PV de désignation est joint à la demande de DCP ou sera présenté à l’audience. Un PV de carence peut conclure ce vote.  </w:t>
      </w:r>
    </w:p>
    <w:p w14:paraId="34814B7B" w14:textId="1BCB3791" w:rsidR="00774DFB" w:rsidRDefault="00774DFB" w:rsidP="00774DFB">
      <w:pPr>
        <w:rPr>
          <w:rFonts w:ascii="Arial" w:hAnsi="Arial" w:cs="Arial"/>
        </w:rPr>
      </w:pPr>
      <w:r w:rsidRPr="00774DFB">
        <w:rPr>
          <w:rFonts w:ascii="Arial" w:hAnsi="Arial" w:cs="Arial"/>
        </w:rPr>
        <w:t>Le dossier de demande complet est déposé au greffe du tribunal géographiquement compétent. </w:t>
      </w:r>
    </w:p>
    <w:p w14:paraId="7C821C66" w14:textId="77777777" w:rsidR="00932A32" w:rsidRPr="00774DFB" w:rsidRDefault="00932A32" w:rsidP="00774DFB">
      <w:pPr>
        <w:rPr>
          <w:rFonts w:ascii="Arial" w:hAnsi="Arial" w:cs="Arial"/>
        </w:rPr>
      </w:pPr>
    </w:p>
    <w:p w14:paraId="5F397085" w14:textId="77777777" w:rsidR="00774DFB" w:rsidRPr="00774DFB" w:rsidRDefault="00774DFB" w:rsidP="00774DFB">
      <w:pPr>
        <w:rPr>
          <w:rFonts w:ascii="Arial" w:hAnsi="Arial" w:cs="Arial"/>
        </w:rPr>
      </w:pPr>
      <w:r w:rsidRPr="00774DFB">
        <w:rPr>
          <w:rFonts w:ascii="Arial" w:hAnsi="Arial" w:cs="Arial"/>
          <w:b/>
          <w:bCs/>
          <w:u w:val="single"/>
        </w:rPr>
        <w:t>Etape 2 :</w:t>
      </w:r>
      <w:r w:rsidRPr="00774DFB">
        <w:rPr>
          <w:rFonts w:ascii="Arial" w:hAnsi="Arial" w:cs="Arial"/>
        </w:rPr>
        <w:t xml:space="preserve">  </w:t>
      </w:r>
      <w:r w:rsidRPr="00774DFB">
        <w:rPr>
          <w:rFonts w:ascii="Arial" w:hAnsi="Arial" w:cs="Arial"/>
          <w:b/>
          <w:bCs/>
        </w:rPr>
        <w:t>Tenue de l’audience d’ouverture</w:t>
      </w:r>
      <w:r w:rsidRPr="00774DFB">
        <w:rPr>
          <w:rFonts w:ascii="Arial" w:hAnsi="Arial" w:cs="Arial"/>
        </w:rPr>
        <w:t xml:space="preserve"> de la procédure. </w:t>
      </w:r>
    </w:p>
    <w:p w14:paraId="399E790E" w14:textId="77777777" w:rsidR="00774DFB" w:rsidRPr="00774DFB" w:rsidRDefault="00774DFB" w:rsidP="00774DFB">
      <w:pPr>
        <w:rPr>
          <w:rFonts w:ascii="Arial" w:hAnsi="Arial" w:cs="Arial"/>
        </w:rPr>
      </w:pPr>
      <w:r w:rsidRPr="00774DFB">
        <w:rPr>
          <w:rFonts w:ascii="Arial" w:hAnsi="Arial" w:cs="Arial"/>
        </w:rPr>
        <w:t> La présence du dirigeant de l’entreprise et celle du représentant des salariés sont requises. </w:t>
      </w:r>
    </w:p>
    <w:p w14:paraId="0F96E6A8" w14:textId="77777777" w:rsidR="00774DFB" w:rsidRPr="00774DFB" w:rsidRDefault="00774DFB" w:rsidP="00774DFB">
      <w:pPr>
        <w:rPr>
          <w:rFonts w:ascii="Arial" w:hAnsi="Arial" w:cs="Arial"/>
        </w:rPr>
      </w:pPr>
      <w:r w:rsidRPr="00774DFB">
        <w:rPr>
          <w:rFonts w:ascii="Arial" w:hAnsi="Arial" w:cs="Arial"/>
        </w:rPr>
        <w:t xml:space="preserve">La juridiction devra se prononcer sur l’état et la </w:t>
      </w:r>
      <w:r w:rsidRPr="00774DFB">
        <w:rPr>
          <w:rFonts w:ascii="Arial" w:hAnsi="Arial" w:cs="Arial"/>
          <w:b/>
          <w:bCs/>
        </w:rPr>
        <w:t>date de cessation des paiements</w:t>
      </w:r>
      <w:r w:rsidRPr="00774DFB">
        <w:rPr>
          <w:rFonts w:ascii="Arial" w:hAnsi="Arial" w:cs="Arial"/>
        </w:rPr>
        <w:t xml:space="preserve"> afin de déterminer la </w:t>
      </w:r>
      <w:r w:rsidRPr="00774DFB">
        <w:rPr>
          <w:rFonts w:ascii="Arial" w:hAnsi="Arial" w:cs="Arial"/>
          <w:b/>
          <w:bCs/>
        </w:rPr>
        <w:t>nature de la procédure</w:t>
      </w:r>
      <w:r w:rsidRPr="00774DFB">
        <w:rPr>
          <w:rFonts w:ascii="Arial" w:hAnsi="Arial" w:cs="Arial"/>
        </w:rPr>
        <w:t xml:space="preserve"> adaptée à la situation de la société. Demander une sauvegarder alors que l’état de cessation des paiements est de façon évidente antérieur à 45 </w:t>
      </w:r>
      <w:r w:rsidRPr="00774DFB">
        <w:rPr>
          <w:rFonts w:ascii="Arial" w:hAnsi="Arial" w:cs="Arial"/>
        </w:rPr>
        <w:lastRenderedPageBreak/>
        <w:t>jours, conduira la juridiction à suggérer lors de l’audience une modification de la demande en redressement judiciaire. </w:t>
      </w:r>
    </w:p>
    <w:p w14:paraId="2B1B62F8" w14:textId="77777777" w:rsidR="00774DFB" w:rsidRDefault="00774DFB" w:rsidP="00774DFB">
      <w:pPr>
        <w:rPr>
          <w:rFonts w:ascii="Arial" w:hAnsi="Arial" w:cs="Arial"/>
        </w:rPr>
      </w:pPr>
      <w:r w:rsidRPr="00774DFB">
        <w:rPr>
          <w:rFonts w:ascii="Arial" w:hAnsi="Arial" w:cs="Arial"/>
        </w:rPr>
        <w:t xml:space="preserve">Le tribunal prononcera l’ouverture de la procédure et </w:t>
      </w:r>
      <w:r w:rsidRPr="00774DFB">
        <w:rPr>
          <w:rFonts w:ascii="Arial" w:hAnsi="Arial" w:cs="Arial"/>
          <w:b/>
          <w:bCs/>
        </w:rPr>
        <w:t>désignera les organes de la procédure</w:t>
      </w:r>
      <w:r w:rsidRPr="00774DFB">
        <w:rPr>
          <w:rFonts w:ascii="Arial" w:hAnsi="Arial" w:cs="Arial"/>
        </w:rPr>
        <w:t xml:space="preserve"> : administrateur judiciaire, mandataire judiciaire, juge-commissaire, commissaire de justice. </w:t>
      </w:r>
    </w:p>
    <w:p w14:paraId="1155F166" w14:textId="77777777" w:rsidR="00932A32" w:rsidRPr="00774DFB" w:rsidRDefault="00932A32" w:rsidP="00774DFB">
      <w:pPr>
        <w:rPr>
          <w:rFonts w:ascii="Arial" w:hAnsi="Arial" w:cs="Arial"/>
        </w:rPr>
      </w:pPr>
    </w:p>
    <w:p w14:paraId="54B096D0" w14:textId="77777777" w:rsidR="00774DFB" w:rsidRPr="00774DFB" w:rsidRDefault="00774DFB" w:rsidP="00774DFB">
      <w:pPr>
        <w:rPr>
          <w:rFonts w:ascii="Arial" w:hAnsi="Arial" w:cs="Arial"/>
        </w:rPr>
      </w:pPr>
      <w:r w:rsidRPr="00774DFB">
        <w:rPr>
          <w:rFonts w:ascii="Arial" w:hAnsi="Arial" w:cs="Arial"/>
          <w:b/>
          <w:bCs/>
          <w:u w:val="single"/>
        </w:rPr>
        <w:t>Etape 3 :</w:t>
      </w:r>
      <w:r w:rsidRPr="00774DFB">
        <w:rPr>
          <w:rFonts w:ascii="Arial" w:hAnsi="Arial" w:cs="Arial"/>
        </w:rPr>
        <w:t xml:space="preserve"> </w:t>
      </w:r>
      <w:r w:rsidRPr="00774DFB">
        <w:rPr>
          <w:rFonts w:ascii="Arial" w:hAnsi="Arial" w:cs="Arial"/>
          <w:b/>
          <w:bCs/>
        </w:rPr>
        <w:t>Déroulement de la période d’observation.</w:t>
      </w:r>
      <w:r w:rsidRPr="00774DFB">
        <w:rPr>
          <w:rFonts w:ascii="Arial" w:hAnsi="Arial" w:cs="Arial"/>
        </w:rPr>
        <w:t> </w:t>
      </w:r>
    </w:p>
    <w:p w14:paraId="159697C9" w14:textId="77777777" w:rsidR="00774DFB" w:rsidRPr="00774DFB" w:rsidRDefault="00774DFB" w:rsidP="00774DFB">
      <w:pPr>
        <w:rPr>
          <w:rFonts w:ascii="Arial" w:hAnsi="Arial" w:cs="Arial"/>
        </w:rPr>
      </w:pPr>
      <w:r w:rsidRPr="00774DFB">
        <w:rPr>
          <w:rFonts w:ascii="Arial" w:hAnsi="Arial" w:cs="Arial"/>
        </w:rPr>
        <w:t>Le jugement ouvre la période d’observation d’une durée de 12 mois, au cours de laquelle différentes audiences se tiendront devant le tribunal selon un calendrier imposé par la loi (soit à 2 mois de l’ouverture de la procédure puis à 6 mois ainsi qu’à l’issue de la période pour vérifier la capacité de présentation d’un plan sérieux. </w:t>
      </w:r>
    </w:p>
    <w:p w14:paraId="4D49B4EA" w14:textId="77777777" w:rsidR="00774DFB" w:rsidRPr="00774DFB" w:rsidRDefault="00774DFB" w:rsidP="00774DFB">
      <w:pPr>
        <w:rPr>
          <w:rFonts w:ascii="Arial" w:hAnsi="Arial" w:cs="Arial"/>
        </w:rPr>
      </w:pPr>
      <w:r w:rsidRPr="00774DFB">
        <w:rPr>
          <w:rFonts w:ascii="Arial" w:hAnsi="Arial" w:cs="Arial"/>
        </w:rPr>
        <w:t>De même au cours de la période d’observation seront organisés des rendez-vous/audiences avec le juge-commissaire chaque fois que nécessaire.  </w:t>
      </w:r>
    </w:p>
    <w:p w14:paraId="1FAE4602" w14:textId="77777777" w:rsidR="00774DFB" w:rsidRPr="00774DFB" w:rsidRDefault="00774DFB" w:rsidP="00774DFB">
      <w:pPr>
        <w:rPr>
          <w:rFonts w:ascii="Arial" w:hAnsi="Arial" w:cs="Arial"/>
        </w:rPr>
      </w:pPr>
      <w:r w:rsidRPr="00774DFB">
        <w:rPr>
          <w:rFonts w:ascii="Arial" w:hAnsi="Arial" w:cs="Arial"/>
        </w:rPr>
        <w:t>La période d’observation a pour objectif de vérifier la capacité de l’entreprise à fonctionner sans créer de nouvelles dettes et d’atteindre un</w:t>
      </w:r>
      <w:r w:rsidRPr="00774DFB">
        <w:rPr>
          <w:rFonts w:ascii="Arial" w:hAnsi="Arial" w:cs="Arial"/>
          <w:b/>
          <w:bCs/>
        </w:rPr>
        <w:t xml:space="preserve"> équilibre d’exploitation</w:t>
      </w:r>
      <w:r w:rsidRPr="00774DFB">
        <w:rPr>
          <w:rFonts w:ascii="Arial" w:hAnsi="Arial" w:cs="Arial"/>
        </w:rPr>
        <w:t>. Sont mises en place les mesures de restructuration nécessaires : licenciements, résolution de contrats déséquilibrés, fermeture de branche déficitaire, cession d’actifs non essentiels. </w:t>
      </w:r>
    </w:p>
    <w:p w14:paraId="7BC07BC3" w14:textId="77777777" w:rsidR="00774DFB" w:rsidRPr="00774DFB" w:rsidRDefault="00774DFB" w:rsidP="00774DFB">
      <w:pPr>
        <w:rPr>
          <w:rFonts w:ascii="Arial" w:hAnsi="Arial" w:cs="Arial"/>
        </w:rPr>
      </w:pPr>
      <w:r w:rsidRPr="00774DFB">
        <w:rPr>
          <w:rFonts w:ascii="Arial" w:hAnsi="Arial" w:cs="Arial"/>
        </w:rPr>
        <w:t> </w:t>
      </w:r>
    </w:p>
    <w:p w14:paraId="2258DB28" w14:textId="4C39D6D9" w:rsidR="00774DFB" w:rsidRPr="00932A32" w:rsidRDefault="00932A32" w:rsidP="00F11CD5">
      <w:pPr>
        <w:pStyle w:val="Paragraphedeliste"/>
        <w:numPr>
          <w:ilvl w:val="2"/>
          <w:numId w:val="23"/>
        </w:numPr>
        <w:ind w:left="851"/>
        <w:rPr>
          <w:rFonts w:ascii="Arial" w:hAnsi="Arial" w:cs="Arial"/>
        </w:rPr>
      </w:pPr>
      <w:r>
        <w:rPr>
          <w:rFonts w:ascii="Arial" w:hAnsi="Arial" w:cs="Arial"/>
          <w:b/>
          <w:bCs/>
        </w:rPr>
        <w:t>I</w:t>
      </w:r>
      <w:r w:rsidR="00774DFB" w:rsidRPr="00932A32">
        <w:rPr>
          <w:rFonts w:ascii="Arial" w:hAnsi="Arial" w:cs="Arial"/>
          <w:b/>
          <w:bCs/>
        </w:rPr>
        <w:t xml:space="preserve">nformation </w:t>
      </w:r>
      <w:r w:rsidR="007C7F29" w:rsidRPr="00932A32">
        <w:rPr>
          <w:rFonts w:ascii="Arial" w:hAnsi="Arial" w:cs="Arial"/>
          <w:b/>
          <w:bCs/>
        </w:rPr>
        <w:t>importante</w:t>
      </w:r>
      <w:r w:rsidR="007C7F29" w:rsidRPr="00932A32">
        <w:rPr>
          <w:rFonts w:ascii="Arial" w:hAnsi="Arial" w:cs="Arial"/>
        </w:rPr>
        <w:t xml:space="preserve"> :</w:t>
      </w:r>
      <w:r w:rsidR="00774DFB" w:rsidRPr="00932A32">
        <w:rPr>
          <w:rFonts w:ascii="Arial" w:hAnsi="Arial" w:cs="Arial"/>
        </w:rPr>
        <w:t xml:space="preserve"> la </w:t>
      </w:r>
      <w:r w:rsidR="00774DFB" w:rsidRPr="00932A32">
        <w:rPr>
          <w:rFonts w:ascii="Arial" w:hAnsi="Arial" w:cs="Arial"/>
          <w:b/>
          <w:bCs/>
        </w:rPr>
        <w:t>sauvegarde</w:t>
      </w:r>
      <w:r w:rsidR="00774DFB" w:rsidRPr="00932A32">
        <w:rPr>
          <w:rFonts w:ascii="Arial" w:hAnsi="Arial" w:cs="Arial"/>
        </w:rPr>
        <w:t xml:space="preserve"> </w:t>
      </w:r>
      <w:r w:rsidR="00774DFB" w:rsidRPr="00932A32">
        <w:rPr>
          <w:rFonts w:ascii="Arial" w:hAnsi="Arial" w:cs="Arial"/>
          <w:b/>
          <w:bCs/>
        </w:rPr>
        <w:t xml:space="preserve">accélérée </w:t>
      </w:r>
      <w:r w:rsidR="00774DFB" w:rsidRPr="00932A32">
        <w:rPr>
          <w:rFonts w:ascii="Arial" w:hAnsi="Arial" w:cs="Arial"/>
        </w:rPr>
        <w:t>qui est précédée d’une phase de conciliation suit un calendrier différent, très court : vo</w:t>
      </w:r>
      <w:r w:rsidR="00774DFB" w:rsidRPr="00932A32">
        <w:rPr>
          <w:rFonts w:ascii="Arial" w:hAnsi="Arial" w:cs="Arial"/>
          <w:i/>
          <w:iCs/>
        </w:rPr>
        <w:t>ir fiche : sauvegarde accélérée</w:t>
      </w:r>
      <w:r w:rsidR="00774DFB" w:rsidRPr="00932A32">
        <w:rPr>
          <w:rFonts w:ascii="Arial" w:hAnsi="Arial" w:cs="Arial"/>
        </w:rPr>
        <w:t> </w:t>
      </w:r>
    </w:p>
    <w:p w14:paraId="45DC55FD" w14:textId="77777777" w:rsidR="00774DFB" w:rsidRPr="00774DFB" w:rsidRDefault="00774DFB" w:rsidP="00774DFB">
      <w:pPr>
        <w:rPr>
          <w:rFonts w:ascii="Arial" w:hAnsi="Arial" w:cs="Arial"/>
        </w:rPr>
      </w:pPr>
      <w:r w:rsidRPr="00774DFB">
        <w:rPr>
          <w:rFonts w:ascii="Arial" w:hAnsi="Arial" w:cs="Arial"/>
        </w:rPr>
        <w:t> </w:t>
      </w:r>
    </w:p>
    <w:p w14:paraId="30DB9730" w14:textId="77777777" w:rsidR="00774DFB" w:rsidRPr="00774DFB" w:rsidRDefault="00774DFB" w:rsidP="00774DFB">
      <w:pPr>
        <w:rPr>
          <w:rFonts w:ascii="Arial" w:hAnsi="Arial" w:cs="Arial"/>
        </w:rPr>
      </w:pPr>
      <w:r w:rsidRPr="00774DFB">
        <w:rPr>
          <w:rFonts w:ascii="Arial" w:hAnsi="Arial" w:cs="Arial"/>
          <w:b/>
          <w:bCs/>
        </w:rPr>
        <w:t>Etape 4 : Elaboration du plan </w:t>
      </w:r>
      <w:r w:rsidRPr="00774DFB">
        <w:rPr>
          <w:rFonts w:ascii="Arial" w:hAnsi="Arial" w:cs="Arial"/>
        </w:rPr>
        <w:t> </w:t>
      </w:r>
    </w:p>
    <w:p w14:paraId="7343E2D4" w14:textId="77777777" w:rsidR="00774DFB" w:rsidRPr="00774DFB" w:rsidRDefault="00774DFB" w:rsidP="00774DFB">
      <w:pPr>
        <w:rPr>
          <w:rFonts w:ascii="Arial" w:hAnsi="Arial" w:cs="Arial"/>
        </w:rPr>
      </w:pPr>
      <w:r w:rsidRPr="00774DFB">
        <w:rPr>
          <w:rFonts w:ascii="Arial" w:hAnsi="Arial" w:cs="Arial"/>
        </w:rPr>
        <w:t>Pour pouvoir obtenir l’homologation d’un plan, le dirigeant, ses conseils et l’administrateur judiciaire doivent préparer ledit plan à compter du 9ème mois de la période d’observation, pour qu’il puisse être soumis aux créanciers avant l’issue de celle-ci. </w:t>
      </w:r>
    </w:p>
    <w:p w14:paraId="0E61C96B" w14:textId="77777777" w:rsidR="00774DFB" w:rsidRPr="00774DFB" w:rsidRDefault="00774DFB" w:rsidP="00774DFB">
      <w:pPr>
        <w:rPr>
          <w:rFonts w:ascii="Arial" w:hAnsi="Arial" w:cs="Arial"/>
        </w:rPr>
      </w:pPr>
      <w:r w:rsidRPr="00774DFB">
        <w:rPr>
          <w:rFonts w:ascii="Arial" w:hAnsi="Arial" w:cs="Arial"/>
        </w:rPr>
        <w:t>En sauvegarde avec classes de parties affectées, le plan doit être coconstruit avec les créanciers qui, par leurs votes peuvent accepter d’accompagner l’entreprise et de consentir des efforts comme des abandons de créances.  </w:t>
      </w:r>
    </w:p>
    <w:p w14:paraId="5878BEA6" w14:textId="77777777" w:rsidR="00774DFB" w:rsidRPr="00774DFB" w:rsidRDefault="00774DFB" w:rsidP="00774DFB">
      <w:pPr>
        <w:rPr>
          <w:rFonts w:ascii="Arial" w:hAnsi="Arial" w:cs="Arial"/>
        </w:rPr>
      </w:pPr>
      <w:r w:rsidRPr="00774DFB">
        <w:rPr>
          <w:rFonts w:ascii="Arial" w:hAnsi="Arial" w:cs="Arial"/>
        </w:rPr>
        <w:t>En redressement judiciaire, le plan élaboré par l’entreprise est présenté aux créanciers, qui disposent d’un délai d’1 mois pour faire part de leur position.  </w:t>
      </w:r>
    </w:p>
    <w:p w14:paraId="2B36C9A9" w14:textId="77777777" w:rsidR="00774DFB" w:rsidRPr="00774DFB" w:rsidRDefault="00774DFB" w:rsidP="00774DFB">
      <w:pPr>
        <w:rPr>
          <w:rFonts w:ascii="Arial" w:hAnsi="Arial" w:cs="Arial"/>
        </w:rPr>
      </w:pPr>
      <w:r w:rsidRPr="00774DFB">
        <w:rPr>
          <w:rFonts w:ascii="Arial" w:hAnsi="Arial" w:cs="Arial"/>
        </w:rPr>
        <w:t>Il peut être prévu des licenciements qui seront mis en œuvre dans le mois de l’homologation du plan de redressement.  </w:t>
      </w:r>
    </w:p>
    <w:p w14:paraId="6FE32CB0" w14:textId="77777777" w:rsidR="00774DFB" w:rsidRPr="00774DFB" w:rsidRDefault="00774DFB" w:rsidP="00774DFB">
      <w:pPr>
        <w:rPr>
          <w:rFonts w:ascii="Arial" w:hAnsi="Arial" w:cs="Arial"/>
        </w:rPr>
      </w:pPr>
      <w:r w:rsidRPr="00774DFB">
        <w:rPr>
          <w:rFonts w:ascii="Arial" w:hAnsi="Arial" w:cs="Arial"/>
        </w:rPr>
        <w:t>Le plan de sauvegarde ou de redressement peut prévoir la cession d’une branche d’activité autonome. Cependant c’est uniquement en redressement judiciaire qu’en l’absence de plan d’apurement de la dette, la cession totale de l’entreprise pourra être envisagée. </w:t>
      </w:r>
    </w:p>
    <w:p w14:paraId="79364309" w14:textId="6F16587F" w:rsidR="00774DFB" w:rsidRDefault="00774DFB" w:rsidP="00774DFB">
      <w:pPr>
        <w:rPr>
          <w:rFonts w:ascii="Arial" w:hAnsi="Arial" w:cs="Arial"/>
        </w:rPr>
      </w:pPr>
      <w:r w:rsidRPr="00774DFB">
        <w:rPr>
          <w:rFonts w:ascii="Arial" w:hAnsi="Arial" w:cs="Arial"/>
        </w:rPr>
        <w:t xml:space="preserve">Si un plan de </w:t>
      </w:r>
      <w:r w:rsidRPr="00774DFB">
        <w:rPr>
          <w:rFonts w:ascii="Arial" w:hAnsi="Arial" w:cs="Arial"/>
          <w:b/>
          <w:bCs/>
        </w:rPr>
        <w:t>redressement</w:t>
      </w:r>
      <w:r w:rsidRPr="00774DFB">
        <w:rPr>
          <w:rFonts w:ascii="Arial" w:hAnsi="Arial" w:cs="Arial"/>
        </w:rPr>
        <w:t xml:space="preserve"> ou de cession est </w:t>
      </w:r>
      <w:r w:rsidRPr="00774DFB">
        <w:rPr>
          <w:rFonts w:ascii="Arial" w:hAnsi="Arial" w:cs="Arial"/>
          <w:b/>
          <w:bCs/>
        </w:rPr>
        <w:t>manifestement impossible</w:t>
      </w:r>
      <w:r w:rsidRPr="00774DFB">
        <w:rPr>
          <w:rFonts w:ascii="Arial" w:hAnsi="Arial" w:cs="Arial"/>
        </w:rPr>
        <w:t xml:space="preserve">, notion qui devra </w:t>
      </w:r>
      <w:r w:rsidR="007C7F29" w:rsidRPr="00023C68">
        <w:rPr>
          <w:rFonts w:ascii="Arial" w:hAnsi="Arial" w:cs="Arial"/>
        </w:rPr>
        <w:t>être justifiée</w:t>
      </w:r>
      <w:r w:rsidRPr="00774DFB">
        <w:rPr>
          <w:rFonts w:ascii="Arial" w:hAnsi="Arial" w:cs="Arial"/>
        </w:rPr>
        <w:t xml:space="preserve"> par le tribunal dans sa décision, la </w:t>
      </w:r>
      <w:r w:rsidRPr="00774DFB">
        <w:rPr>
          <w:rFonts w:ascii="Arial" w:hAnsi="Arial" w:cs="Arial"/>
          <w:b/>
          <w:bCs/>
        </w:rPr>
        <w:t xml:space="preserve">conversion en liquidation judiciaire </w:t>
      </w:r>
      <w:r w:rsidRPr="00774DFB">
        <w:rPr>
          <w:rFonts w:ascii="Arial" w:hAnsi="Arial" w:cs="Arial"/>
        </w:rPr>
        <w:t>s’imposera. </w:t>
      </w:r>
    </w:p>
    <w:p w14:paraId="3201B985" w14:textId="77777777" w:rsidR="00932A32" w:rsidRPr="00774DFB" w:rsidRDefault="00932A32" w:rsidP="00774DFB">
      <w:pPr>
        <w:rPr>
          <w:rFonts w:ascii="Arial" w:hAnsi="Arial" w:cs="Arial"/>
        </w:rPr>
      </w:pPr>
    </w:p>
    <w:p w14:paraId="31B6AE13" w14:textId="50D593AB" w:rsidR="00774DFB" w:rsidRPr="00774DFB" w:rsidRDefault="00774DFB" w:rsidP="00774DFB">
      <w:pPr>
        <w:rPr>
          <w:rFonts w:ascii="Arial" w:hAnsi="Arial" w:cs="Arial"/>
        </w:rPr>
      </w:pPr>
      <w:r w:rsidRPr="00774DFB">
        <w:rPr>
          <w:rFonts w:ascii="Arial" w:hAnsi="Arial" w:cs="Arial"/>
          <w:b/>
          <w:bCs/>
          <w:u w:val="single"/>
        </w:rPr>
        <w:t xml:space="preserve">Etape </w:t>
      </w:r>
      <w:r w:rsidR="007C7F29" w:rsidRPr="00023C68">
        <w:rPr>
          <w:rFonts w:ascii="Arial" w:hAnsi="Arial" w:cs="Arial"/>
          <w:b/>
          <w:bCs/>
          <w:u w:val="single"/>
        </w:rPr>
        <w:t>5 :</w:t>
      </w:r>
      <w:r w:rsidRPr="00774DFB">
        <w:rPr>
          <w:rFonts w:ascii="Arial" w:hAnsi="Arial" w:cs="Arial"/>
          <w:b/>
          <w:bCs/>
        </w:rPr>
        <w:t xml:space="preserve"> Jugement d’homologation du plan </w:t>
      </w:r>
      <w:r w:rsidRPr="00774DFB">
        <w:rPr>
          <w:rFonts w:ascii="Arial" w:hAnsi="Arial" w:cs="Arial"/>
        </w:rPr>
        <w:t>de sauvegarde/de redressement  </w:t>
      </w:r>
    </w:p>
    <w:p w14:paraId="64A8ED0B" w14:textId="77777777" w:rsidR="00932A32" w:rsidRDefault="00774DFB" w:rsidP="00774DFB">
      <w:pPr>
        <w:rPr>
          <w:rFonts w:ascii="Arial" w:hAnsi="Arial" w:cs="Arial"/>
        </w:rPr>
      </w:pPr>
      <w:r w:rsidRPr="00774DFB">
        <w:rPr>
          <w:rFonts w:ascii="Arial" w:hAnsi="Arial" w:cs="Arial"/>
        </w:rPr>
        <w:t xml:space="preserve">Dès le dépôt du plan, et à l’issue du délai de circularisation aux créanciers, dans les 12 mois de la période d’observation, le tribunal se prononce sur l’homologation du plan élaboré par la société. Si le plan est homologué, le tribunal désigne un” commissaire à l’exécution du plan”, </w:t>
      </w:r>
      <w:r w:rsidRPr="00774DFB">
        <w:rPr>
          <w:rFonts w:ascii="Arial" w:hAnsi="Arial" w:cs="Arial"/>
        </w:rPr>
        <w:lastRenderedPageBreak/>
        <w:t>choisi entre le précédent mandataire ou administrateur judiciaire pour suivre le bon déroulement du plan et l’absence de création de dettes postérieures.</w:t>
      </w:r>
    </w:p>
    <w:p w14:paraId="4840E7D8" w14:textId="07370434" w:rsidR="00774DFB" w:rsidRPr="00774DFB" w:rsidRDefault="00774DFB" w:rsidP="00774DFB">
      <w:pPr>
        <w:rPr>
          <w:rFonts w:ascii="Arial" w:hAnsi="Arial" w:cs="Arial"/>
        </w:rPr>
      </w:pPr>
      <w:r w:rsidRPr="00774DFB">
        <w:rPr>
          <w:rFonts w:ascii="Arial" w:hAnsi="Arial" w:cs="Arial"/>
        </w:rPr>
        <w:t> </w:t>
      </w:r>
    </w:p>
    <w:p w14:paraId="7D0B143E" w14:textId="031C2F3B" w:rsidR="00774DFB" w:rsidRPr="00774DFB" w:rsidRDefault="00774DFB" w:rsidP="00774DFB">
      <w:pPr>
        <w:rPr>
          <w:rFonts w:ascii="Arial" w:hAnsi="Arial" w:cs="Arial"/>
        </w:rPr>
      </w:pPr>
      <w:r w:rsidRPr="00774DFB">
        <w:rPr>
          <w:rFonts w:ascii="Arial" w:hAnsi="Arial" w:cs="Arial"/>
          <w:b/>
          <w:bCs/>
          <w:u w:val="single"/>
        </w:rPr>
        <w:t>Etape 6 :</w:t>
      </w:r>
      <w:r w:rsidRPr="00774DFB">
        <w:rPr>
          <w:rFonts w:ascii="Arial" w:hAnsi="Arial" w:cs="Arial"/>
        </w:rPr>
        <w:t xml:space="preserve"> Exécution du plan et paiement des dividendes auprès du commissaire à l’exécution du plan </w:t>
      </w:r>
    </w:p>
    <w:p w14:paraId="2D14995E" w14:textId="72CEE249" w:rsidR="00774DFB" w:rsidRPr="00774DFB" w:rsidRDefault="00774DFB" w:rsidP="00774DFB">
      <w:pPr>
        <w:rPr>
          <w:rFonts w:ascii="Arial" w:hAnsi="Arial" w:cs="Arial"/>
        </w:rPr>
      </w:pPr>
      <w:r w:rsidRPr="00774DFB">
        <w:rPr>
          <w:rFonts w:ascii="Arial" w:hAnsi="Arial" w:cs="Arial"/>
        </w:rPr>
        <w:t xml:space="preserve">Le jugement reprend les engagements pris par l’entreprise ou ses actionnaires et dirigeant dans le plan. Ainsi est habituellement prévue l’inaliénabilité du fonds de commerce, engagement </w:t>
      </w:r>
      <w:r w:rsidR="007C7F29" w:rsidRPr="00023C68">
        <w:rPr>
          <w:rFonts w:ascii="Arial" w:hAnsi="Arial" w:cs="Arial"/>
        </w:rPr>
        <w:t>que le</w:t>
      </w:r>
      <w:r w:rsidRPr="00774DFB">
        <w:rPr>
          <w:rFonts w:ascii="Arial" w:hAnsi="Arial" w:cs="Arial"/>
        </w:rPr>
        <w:t xml:space="preserve"> commissaire à l’exécution du plan doit contrôler. </w:t>
      </w:r>
    </w:p>
    <w:p w14:paraId="0A4C74F5" w14:textId="7DC483F8" w:rsidR="00774DFB" w:rsidRPr="00774DFB" w:rsidRDefault="00774DFB" w:rsidP="00774DFB">
      <w:pPr>
        <w:rPr>
          <w:rFonts w:ascii="Arial" w:hAnsi="Arial" w:cs="Arial"/>
        </w:rPr>
      </w:pPr>
      <w:r w:rsidRPr="00774DFB">
        <w:rPr>
          <w:rFonts w:ascii="Arial" w:hAnsi="Arial" w:cs="Arial"/>
        </w:rPr>
        <w:t xml:space="preserve">Un plan peut être l’objet de </w:t>
      </w:r>
      <w:r w:rsidR="007C7F29" w:rsidRPr="00023C68">
        <w:rPr>
          <w:rFonts w:ascii="Arial" w:hAnsi="Arial" w:cs="Arial"/>
        </w:rPr>
        <w:t>modifications.</w:t>
      </w:r>
      <w:r w:rsidRPr="00774DFB">
        <w:rPr>
          <w:rFonts w:ascii="Arial" w:hAnsi="Arial" w:cs="Arial"/>
        </w:rPr>
        <w:t xml:space="preserve"> Il convient alors de saisir la juridiction par voie de requête pour motiver sa demande et la justifier. </w:t>
      </w:r>
    </w:p>
    <w:p w14:paraId="322F8B42" w14:textId="77777777" w:rsidR="00774DFB" w:rsidRPr="00774DFB" w:rsidRDefault="00774DFB" w:rsidP="00774DFB">
      <w:pPr>
        <w:rPr>
          <w:rFonts w:ascii="Arial" w:hAnsi="Arial" w:cs="Arial"/>
        </w:rPr>
      </w:pPr>
      <w:r w:rsidRPr="00774DFB">
        <w:rPr>
          <w:rFonts w:ascii="Arial" w:hAnsi="Arial" w:cs="Arial"/>
        </w:rPr>
        <w:t> </w:t>
      </w:r>
    </w:p>
    <w:p w14:paraId="64FE3BEA" w14:textId="77777777" w:rsidR="00774DFB" w:rsidRPr="00774DFB" w:rsidRDefault="00774DFB" w:rsidP="00774DFB">
      <w:pPr>
        <w:rPr>
          <w:rFonts w:ascii="Arial" w:hAnsi="Arial" w:cs="Arial"/>
          <w:b/>
          <w:bCs/>
          <w:u w:val="single"/>
        </w:rPr>
      </w:pPr>
      <w:r w:rsidRPr="00774DFB">
        <w:rPr>
          <w:rFonts w:ascii="Arial" w:hAnsi="Arial" w:cs="Arial"/>
          <w:b/>
          <w:bCs/>
          <w:u w:val="single"/>
        </w:rPr>
        <w:t>Pour plus d’informations : </w:t>
      </w:r>
    </w:p>
    <w:p w14:paraId="084D7127" w14:textId="34A061F0" w:rsidR="00774DFB" w:rsidRPr="00774DFB" w:rsidRDefault="00774DFB" w:rsidP="00774DFB">
      <w:pPr>
        <w:rPr>
          <w:rFonts w:ascii="Arial" w:hAnsi="Arial" w:cs="Arial"/>
        </w:rPr>
      </w:pPr>
      <w:r w:rsidRPr="00774DFB">
        <w:rPr>
          <w:rFonts w:ascii="Arial" w:hAnsi="Arial" w:cs="Arial"/>
        </w:rPr>
        <w:t xml:space="preserve">Consultez </w:t>
      </w:r>
      <w:r w:rsidR="00932A32">
        <w:rPr>
          <w:rFonts w:ascii="Arial" w:hAnsi="Arial" w:cs="Arial"/>
        </w:rPr>
        <w:t>nos autres</w:t>
      </w:r>
      <w:r w:rsidRPr="00774DFB">
        <w:rPr>
          <w:rFonts w:ascii="Arial" w:hAnsi="Arial" w:cs="Arial"/>
        </w:rPr>
        <w:t xml:space="preserve"> fiche</w:t>
      </w:r>
      <w:r w:rsidR="00932A32">
        <w:rPr>
          <w:rFonts w:ascii="Arial" w:hAnsi="Arial" w:cs="Arial"/>
        </w:rPr>
        <w:t>s</w:t>
      </w:r>
      <w:r w:rsidRPr="00774DFB">
        <w:rPr>
          <w:rFonts w:ascii="Arial" w:hAnsi="Arial" w:cs="Arial"/>
        </w:rPr>
        <w:t xml:space="preserve"> pratique</w:t>
      </w:r>
      <w:r w:rsidR="00932A32">
        <w:rPr>
          <w:rFonts w:ascii="Arial" w:hAnsi="Arial" w:cs="Arial"/>
        </w:rPr>
        <w:t>s</w:t>
      </w:r>
      <w:r w:rsidRPr="00774DFB">
        <w:rPr>
          <w:rFonts w:ascii="Arial" w:hAnsi="Arial" w:cs="Arial"/>
        </w:rPr>
        <w:t xml:space="preserve"> sur les procédures collectives </w:t>
      </w:r>
      <w:r w:rsidR="00932A32">
        <w:rPr>
          <w:rFonts w:ascii="Arial" w:hAnsi="Arial" w:cs="Arial"/>
        </w:rPr>
        <w:t>ou les liens suivants :</w:t>
      </w:r>
    </w:p>
    <w:p w14:paraId="1DFAA349" w14:textId="77777777" w:rsidR="00774DFB" w:rsidRPr="00932A32" w:rsidRDefault="00774DFB" w:rsidP="00F11CD5">
      <w:pPr>
        <w:pStyle w:val="Paragraphedeliste"/>
        <w:numPr>
          <w:ilvl w:val="0"/>
          <w:numId w:val="24"/>
        </w:numPr>
        <w:ind w:left="851"/>
        <w:rPr>
          <w:rFonts w:ascii="Arial" w:hAnsi="Arial" w:cs="Arial"/>
        </w:rPr>
      </w:pPr>
      <w:hyperlink r:id="rId13" w:tgtFrame="_blank" w:history="1">
        <w:r w:rsidRPr="00932A32">
          <w:rPr>
            <w:rStyle w:val="Lienhypertexte"/>
            <w:rFonts w:ascii="Arial" w:hAnsi="Arial" w:cs="Arial"/>
          </w:rPr>
          <w:t>https://www.service-public.fr/profes</w:t>
        </w:r>
        <w:r w:rsidRPr="00932A32">
          <w:rPr>
            <w:rStyle w:val="Lienhypertexte"/>
            <w:rFonts w:ascii="Arial" w:hAnsi="Arial" w:cs="Arial"/>
          </w:rPr>
          <w:t>s</w:t>
        </w:r>
        <w:r w:rsidRPr="00932A32">
          <w:rPr>
            <w:rStyle w:val="Lienhypertexte"/>
            <w:rFonts w:ascii="Arial" w:hAnsi="Arial" w:cs="Arial"/>
          </w:rPr>
          <w:t>ionnels-entreprises/vosdroits/F22311</w:t>
        </w:r>
      </w:hyperlink>
      <w:r w:rsidRPr="00932A32">
        <w:rPr>
          <w:rFonts w:ascii="Arial" w:hAnsi="Arial" w:cs="Arial"/>
        </w:rPr>
        <w:t> </w:t>
      </w:r>
    </w:p>
    <w:p w14:paraId="13A69B9E" w14:textId="2021D148" w:rsidR="00774DFB" w:rsidRPr="00932A32" w:rsidRDefault="00774DFB" w:rsidP="00F11CD5">
      <w:pPr>
        <w:pStyle w:val="Paragraphedeliste"/>
        <w:numPr>
          <w:ilvl w:val="0"/>
          <w:numId w:val="24"/>
        </w:numPr>
        <w:ind w:left="851"/>
        <w:rPr>
          <w:rFonts w:ascii="Arial" w:hAnsi="Arial" w:cs="Arial"/>
        </w:rPr>
      </w:pPr>
      <w:hyperlink r:id="rId14" w:tgtFrame="_blank" w:history="1">
        <w:r w:rsidRPr="00932A32">
          <w:rPr>
            <w:rStyle w:val="Lienhypertexte"/>
            <w:rFonts w:ascii="Arial" w:hAnsi="Arial" w:cs="Arial"/>
          </w:rPr>
          <w:t>https://www.service-public.fr/professionnels-entreprises/vosdroits/F22314</w:t>
        </w:r>
      </w:hyperlink>
      <w:r w:rsidRPr="00932A32">
        <w:rPr>
          <w:rFonts w:ascii="Arial" w:hAnsi="Arial" w:cs="Arial"/>
        </w:rPr>
        <w:t> </w:t>
      </w:r>
    </w:p>
    <w:p w14:paraId="79ACC6CD" w14:textId="77777777" w:rsidR="00774DFB" w:rsidRPr="00932A32" w:rsidRDefault="00774DFB" w:rsidP="00F11CD5">
      <w:pPr>
        <w:pStyle w:val="Paragraphedeliste"/>
        <w:numPr>
          <w:ilvl w:val="0"/>
          <w:numId w:val="24"/>
        </w:numPr>
        <w:ind w:left="851"/>
        <w:rPr>
          <w:rFonts w:ascii="Arial" w:hAnsi="Arial" w:cs="Arial"/>
        </w:rPr>
      </w:pPr>
      <w:hyperlink r:id="rId15" w:tgtFrame="_blank" w:history="1">
        <w:r w:rsidRPr="00932A32">
          <w:rPr>
            <w:rStyle w:val="Lienhypertexte"/>
            <w:rFonts w:ascii="Arial" w:hAnsi="Arial" w:cs="Arial"/>
          </w:rPr>
          <w:t>https://www.greffe-tc-paris.fr/procedure/pr</w:t>
        </w:r>
        <w:r w:rsidRPr="00932A32">
          <w:rPr>
            <w:rStyle w:val="Lienhypertexte"/>
            <w:rFonts w:ascii="Arial" w:hAnsi="Arial" w:cs="Arial"/>
          </w:rPr>
          <w:t>o</w:t>
        </w:r>
        <w:r w:rsidRPr="00932A32">
          <w:rPr>
            <w:rStyle w:val="Lienhypertexte"/>
            <w:rFonts w:ascii="Arial" w:hAnsi="Arial" w:cs="Arial"/>
          </w:rPr>
          <w:t>cedure_sauvegarde</w:t>
        </w:r>
      </w:hyperlink>
      <w:r w:rsidRPr="00932A32">
        <w:rPr>
          <w:rFonts w:ascii="Arial" w:hAnsi="Arial" w:cs="Arial"/>
        </w:rPr>
        <w:t> </w:t>
      </w:r>
    </w:p>
    <w:p w14:paraId="74538E78" w14:textId="77777777" w:rsidR="00774DFB" w:rsidRPr="00932A32" w:rsidRDefault="00774DFB" w:rsidP="00F11CD5">
      <w:pPr>
        <w:pStyle w:val="Paragraphedeliste"/>
        <w:numPr>
          <w:ilvl w:val="0"/>
          <w:numId w:val="24"/>
        </w:numPr>
        <w:ind w:left="851"/>
        <w:rPr>
          <w:rFonts w:ascii="Arial" w:hAnsi="Arial" w:cs="Arial"/>
        </w:rPr>
      </w:pPr>
      <w:hyperlink r:id="rId16" w:tgtFrame="_blank" w:history="1">
        <w:r w:rsidRPr="00932A32">
          <w:rPr>
            <w:rStyle w:val="Lienhypertexte"/>
            <w:rFonts w:ascii="Arial" w:hAnsi="Arial" w:cs="Arial"/>
          </w:rPr>
          <w:t>https://www.greffe-tc-paris.fr/procedure/notice_info_procedure_rj</w:t>
        </w:r>
      </w:hyperlink>
      <w:r w:rsidRPr="00932A32">
        <w:rPr>
          <w:rFonts w:ascii="Arial" w:hAnsi="Arial" w:cs="Arial"/>
        </w:rPr>
        <w:t> </w:t>
      </w:r>
    </w:p>
    <w:p w14:paraId="448D964B" w14:textId="77777777" w:rsidR="00774DFB" w:rsidRPr="00774DFB" w:rsidRDefault="00774DFB" w:rsidP="00774DFB">
      <w:pPr>
        <w:rPr>
          <w:rFonts w:ascii="Arial" w:hAnsi="Arial" w:cs="Arial"/>
        </w:rPr>
      </w:pPr>
      <w:r w:rsidRPr="00774DFB">
        <w:rPr>
          <w:rFonts w:ascii="Arial" w:hAnsi="Arial" w:cs="Arial"/>
        </w:rPr>
        <w:t> </w:t>
      </w:r>
    </w:p>
    <w:p w14:paraId="06CB891A" w14:textId="77777777" w:rsidR="00774DFB" w:rsidRPr="00774DFB" w:rsidRDefault="00774DFB" w:rsidP="00774DFB">
      <w:pPr>
        <w:rPr>
          <w:rFonts w:ascii="Arial" w:hAnsi="Arial" w:cs="Arial"/>
        </w:rPr>
      </w:pPr>
      <w:r w:rsidRPr="00774DFB">
        <w:rPr>
          <w:rFonts w:ascii="Arial" w:hAnsi="Arial" w:cs="Arial"/>
        </w:rPr>
        <w:t> </w:t>
      </w:r>
    </w:p>
    <w:p w14:paraId="4957535B" w14:textId="77777777" w:rsidR="00774DFB" w:rsidRPr="00774DFB" w:rsidRDefault="00774DFB" w:rsidP="00774DFB">
      <w:pPr>
        <w:rPr>
          <w:rFonts w:ascii="Arial" w:hAnsi="Arial" w:cs="Arial"/>
        </w:rPr>
      </w:pPr>
      <w:r w:rsidRPr="00774DFB">
        <w:rPr>
          <w:rFonts w:ascii="Arial" w:hAnsi="Arial" w:cs="Arial"/>
        </w:rPr>
        <w:t> </w:t>
      </w:r>
    </w:p>
    <w:p w14:paraId="372D2D99" w14:textId="77777777" w:rsidR="002770EF" w:rsidRPr="00023C68" w:rsidRDefault="002770EF" w:rsidP="00774DFB">
      <w:pPr>
        <w:rPr>
          <w:rFonts w:ascii="Arial" w:hAnsi="Arial" w:cs="Arial"/>
        </w:rPr>
      </w:pPr>
    </w:p>
    <w:p w14:paraId="565A1039" w14:textId="77777777" w:rsidR="00023C68" w:rsidRPr="00023C68" w:rsidRDefault="00023C68">
      <w:pPr>
        <w:rPr>
          <w:rFonts w:ascii="Helvetica" w:hAnsi="Helvetica"/>
        </w:rPr>
      </w:pPr>
    </w:p>
    <w:sectPr w:rsidR="00023C68" w:rsidRPr="00023C68" w:rsidSect="00932A32">
      <w:headerReference w:type="default" r:id="rId17"/>
      <w:footerReference w:type="default" r:id="rId18"/>
      <w:pgSz w:w="11906" w:h="16838"/>
      <w:pgMar w:top="1417" w:right="1417" w:bottom="1417" w:left="1417"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2B28" w14:textId="77777777" w:rsidR="001E063C" w:rsidRDefault="001E063C" w:rsidP="001E063C">
      <w:pPr>
        <w:spacing w:after="0"/>
      </w:pPr>
      <w:r>
        <w:separator/>
      </w:r>
    </w:p>
  </w:endnote>
  <w:endnote w:type="continuationSeparator" w:id="0">
    <w:p w14:paraId="577265D6" w14:textId="77777777" w:rsidR="001E063C" w:rsidRDefault="001E063C" w:rsidP="001E06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673614"/>
      <w:docPartObj>
        <w:docPartGallery w:val="Page Numbers (Bottom of Page)"/>
        <w:docPartUnique/>
      </w:docPartObj>
    </w:sdtPr>
    <w:sdtContent>
      <w:p w14:paraId="6A99FE32" w14:textId="374A2761" w:rsidR="00F11CD5" w:rsidRDefault="00F11CD5">
        <w:pPr>
          <w:pStyle w:val="Pieddepage"/>
          <w:jc w:val="right"/>
        </w:pPr>
        <w:r>
          <w:fldChar w:fldCharType="begin"/>
        </w:r>
        <w:r>
          <w:instrText>PAGE   \* MERGEFORMAT</w:instrText>
        </w:r>
        <w:r>
          <w:fldChar w:fldCharType="separate"/>
        </w:r>
        <w:r>
          <w:t>2</w:t>
        </w:r>
        <w:r>
          <w:fldChar w:fldCharType="end"/>
        </w:r>
      </w:p>
    </w:sdtContent>
  </w:sdt>
  <w:p w14:paraId="0B57BDBD" w14:textId="61288598" w:rsidR="00932A32" w:rsidRDefault="00932A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2082A" w14:textId="77777777" w:rsidR="001E063C" w:rsidRDefault="001E063C" w:rsidP="001E063C">
      <w:pPr>
        <w:spacing w:after="0"/>
      </w:pPr>
      <w:r>
        <w:separator/>
      </w:r>
    </w:p>
  </w:footnote>
  <w:footnote w:type="continuationSeparator" w:id="0">
    <w:p w14:paraId="5C267013" w14:textId="77777777" w:rsidR="001E063C" w:rsidRDefault="001E063C" w:rsidP="001E06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C765" w14:textId="79AF4170" w:rsidR="00F11CD5" w:rsidRDefault="00932A32" w:rsidP="00F11CD5">
    <w:pPr>
      <w:pStyle w:val="Pieddepage"/>
    </w:pPr>
    <w:r w:rsidRPr="00932A32">
      <w:drawing>
        <wp:anchor distT="0" distB="0" distL="114300" distR="114300" simplePos="0" relativeHeight="251673600" behindDoc="1" locked="0" layoutInCell="1" allowOverlap="1" wp14:anchorId="7039CFD2" wp14:editId="2134853B">
          <wp:simplePos x="0" y="0"/>
          <wp:positionH relativeFrom="column">
            <wp:posOffset>-633095</wp:posOffset>
          </wp:positionH>
          <wp:positionV relativeFrom="paragraph">
            <wp:posOffset>-289560</wp:posOffset>
          </wp:positionV>
          <wp:extent cx="1036320" cy="651652"/>
          <wp:effectExtent l="0" t="0" r="0" b="0"/>
          <wp:wrapTight wrapText="bothSides">
            <wp:wrapPolygon edited="0">
              <wp:start x="0" y="0"/>
              <wp:lineTo x="0" y="20842"/>
              <wp:lineTo x="21044" y="20842"/>
              <wp:lineTo x="21044" y="0"/>
              <wp:lineTo x="0" y="0"/>
            </wp:wrapPolygon>
          </wp:wrapTight>
          <wp:docPr id="491241081" name="Image 8" descr="Une image contenant cercle, Police, concep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41081" name="Image 8" descr="Une image contenant cercle, Police, conception, typographi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51652"/>
                  </a:xfrm>
                  <a:prstGeom prst="rect">
                    <a:avLst/>
                  </a:prstGeom>
                  <a:noFill/>
                  <a:ln>
                    <a:noFill/>
                  </a:ln>
                </pic:spPr>
              </pic:pic>
            </a:graphicData>
          </a:graphic>
          <wp14:sizeRelH relativeFrom="page">
            <wp14:pctWidth>0</wp14:pctWidth>
          </wp14:sizeRelH>
          <wp14:sizeRelV relativeFrom="page">
            <wp14:pctHeight>0</wp14:pctHeight>
          </wp14:sizeRelV>
        </wp:anchor>
      </w:drawing>
    </w:r>
    <w:r w:rsidR="00F11CD5">
      <w:ptab w:relativeTo="margin" w:alignment="center" w:leader="none"/>
    </w:r>
    <w:r w:rsidR="00F11CD5">
      <w:t>Actualisé : Juillet 2024</w:t>
    </w:r>
    <w:r w:rsidR="00F11CD5">
      <w:ptab w:relativeTo="margin" w:alignment="right" w:leader="none"/>
    </w:r>
  </w:p>
  <w:p w14:paraId="74E699BB" w14:textId="57B94595" w:rsidR="00932A32" w:rsidRPr="00932A32" w:rsidRDefault="00932A32" w:rsidP="00F11CD5">
    <w:pPr>
      <w:pStyle w:val="En-tte"/>
      <w:tabs>
        <w:tab w:val="clear" w:pos="4536"/>
        <w:tab w:val="clear" w:pos="9072"/>
        <w:tab w:val="left" w:pos="4080"/>
      </w:tabs>
    </w:pPr>
  </w:p>
  <w:p w14:paraId="519B23CC" w14:textId="77777777" w:rsidR="00932A32" w:rsidRDefault="00932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CF6"/>
    <w:multiLevelType w:val="multilevel"/>
    <w:tmpl w:val="C892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37A47"/>
    <w:multiLevelType w:val="multilevel"/>
    <w:tmpl w:val="833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A2584"/>
    <w:multiLevelType w:val="multilevel"/>
    <w:tmpl w:val="FC38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B0976"/>
    <w:multiLevelType w:val="multilevel"/>
    <w:tmpl w:val="4AB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50F66"/>
    <w:multiLevelType w:val="multilevel"/>
    <w:tmpl w:val="7FA42644"/>
    <w:lvl w:ilvl="0">
      <w:start w:val="1"/>
      <w:numFmt w:val="decimal"/>
      <w:pStyle w:val="Style1"/>
      <w:lvlText w:val="%1."/>
      <w:lvlJc w:val="left"/>
      <w:pPr>
        <w:ind w:left="360" w:hanging="360"/>
      </w:pPr>
    </w:lvl>
    <w:lvl w:ilvl="1">
      <w:start w:val="1"/>
      <w:numFmt w:val="decimal"/>
      <w:pStyle w:val="Titre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5F73C53"/>
    <w:multiLevelType w:val="multilevel"/>
    <w:tmpl w:val="D68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E4B8C"/>
    <w:multiLevelType w:val="multilevel"/>
    <w:tmpl w:val="F55C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E1BCA"/>
    <w:multiLevelType w:val="multilevel"/>
    <w:tmpl w:val="7E2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37D2C"/>
    <w:multiLevelType w:val="multilevel"/>
    <w:tmpl w:val="8E20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FF1193"/>
    <w:multiLevelType w:val="multilevel"/>
    <w:tmpl w:val="ECB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B5544"/>
    <w:multiLevelType w:val="multilevel"/>
    <w:tmpl w:val="D916D0E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gt;"/>
      <w:lvlJc w:val="left"/>
      <w:pPr>
        <w:ind w:left="1800" w:hanging="720"/>
      </w:pPr>
      <w:rPr>
        <w:rFonts w:hint="default"/>
        <w:b/>
      </w:rPr>
    </w:lvl>
    <w:lvl w:ilvl="2">
      <w:start w:val="1"/>
      <w:numFmt w:val="bullet"/>
      <w:lvlText w:val=""/>
      <w:lvlJc w:val="left"/>
      <w:pPr>
        <w:ind w:left="2160" w:hanging="360"/>
      </w:pPr>
      <w:rPr>
        <w:rFonts w:ascii="Wingdings" w:eastAsiaTheme="minorHAnsi" w:hAnsi="Wingding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30756"/>
    <w:multiLevelType w:val="hybridMultilevel"/>
    <w:tmpl w:val="59B262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65280"/>
    <w:multiLevelType w:val="multilevel"/>
    <w:tmpl w:val="998C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B81F0A"/>
    <w:multiLevelType w:val="multilevel"/>
    <w:tmpl w:val="11BA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92D8D"/>
    <w:multiLevelType w:val="multilevel"/>
    <w:tmpl w:val="774A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886600"/>
    <w:multiLevelType w:val="multilevel"/>
    <w:tmpl w:val="B40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97098"/>
    <w:multiLevelType w:val="multilevel"/>
    <w:tmpl w:val="0F00C268"/>
    <w:lvl w:ilvl="0">
      <w:start w:val="1"/>
      <w:numFmt w:val="upperRoman"/>
      <w:pStyle w:val="Titre1"/>
      <w:lvlText w:val="%1."/>
      <w:lvlJc w:val="right"/>
      <w:pPr>
        <w:ind w:left="360" w:hanging="360"/>
      </w:pPr>
      <w:rPr>
        <w:rFonts w:hint="default"/>
      </w:r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BA5F48"/>
    <w:multiLevelType w:val="multilevel"/>
    <w:tmpl w:val="454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A3427C"/>
    <w:multiLevelType w:val="multilevel"/>
    <w:tmpl w:val="9C74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E53893"/>
    <w:multiLevelType w:val="multilevel"/>
    <w:tmpl w:val="352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962B01"/>
    <w:multiLevelType w:val="multilevel"/>
    <w:tmpl w:val="23B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9346A7"/>
    <w:multiLevelType w:val="multilevel"/>
    <w:tmpl w:val="8BA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C735E6"/>
    <w:multiLevelType w:val="multilevel"/>
    <w:tmpl w:val="E3DE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432ACF"/>
    <w:multiLevelType w:val="multilevel"/>
    <w:tmpl w:val="796231D6"/>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7B147FC6"/>
    <w:multiLevelType w:val="multilevel"/>
    <w:tmpl w:val="3E5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362501">
    <w:abstractNumId w:val="16"/>
  </w:num>
  <w:num w:numId="2" w16cid:durableId="2007590902">
    <w:abstractNumId w:val="4"/>
  </w:num>
  <w:num w:numId="3" w16cid:durableId="185876304">
    <w:abstractNumId w:val="3"/>
  </w:num>
  <w:num w:numId="4" w16cid:durableId="866060176">
    <w:abstractNumId w:val="20"/>
  </w:num>
  <w:num w:numId="5" w16cid:durableId="2024286545">
    <w:abstractNumId w:val="1"/>
  </w:num>
  <w:num w:numId="6" w16cid:durableId="1613509016">
    <w:abstractNumId w:val="24"/>
  </w:num>
  <w:num w:numId="7" w16cid:durableId="1006060959">
    <w:abstractNumId w:val="2"/>
  </w:num>
  <w:num w:numId="8" w16cid:durableId="1694570581">
    <w:abstractNumId w:val="8"/>
  </w:num>
  <w:num w:numId="9" w16cid:durableId="1477651481">
    <w:abstractNumId w:val="17"/>
  </w:num>
  <w:num w:numId="10" w16cid:durableId="837690648">
    <w:abstractNumId w:val="22"/>
  </w:num>
  <w:num w:numId="11" w16cid:durableId="1137185626">
    <w:abstractNumId w:val="13"/>
  </w:num>
  <w:num w:numId="12" w16cid:durableId="854003720">
    <w:abstractNumId w:val="0"/>
  </w:num>
  <w:num w:numId="13" w16cid:durableId="1031880468">
    <w:abstractNumId w:val="7"/>
  </w:num>
  <w:num w:numId="14" w16cid:durableId="568148748">
    <w:abstractNumId w:val="6"/>
  </w:num>
  <w:num w:numId="15" w16cid:durableId="1321958542">
    <w:abstractNumId w:val="14"/>
  </w:num>
  <w:num w:numId="16" w16cid:durableId="15430469">
    <w:abstractNumId w:val="21"/>
  </w:num>
  <w:num w:numId="17" w16cid:durableId="984630462">
    <w:abstractNumId w:val="9"/>
  </w:num>
  <w:num w:numId="18" w16cid:durableId="1514804463">
    <w:abstractNumId w:val="18"/>
  </w:num>
  <w:num w:numId="19" w16cid:durableId="1614046011">
    <w:abstractNumId w:val="5"/>
  </w:num>
  <w:num w:numId="20" w16cid:durableId="1075006134">
    <w:abstractNumId w:val="15"/>
  </w:num>
  <w:num w:numId="21" w16cid:durableId="167982828">
    <w:abstractNumId w:val="19"/>
  </w:num>
  <w:num w:numId="22" w16cid:durableId="1051613499">
    <w:abstractNumId w:val="12"/>
  </w:num>
  <w:num w:numId="23" w16cid:durableId="2100179641">
    <w:abstractNumId w:val="10"/>
  </w:num>
  <w:num w:numId="24" w16cid:durableId="828180626">
    <w:abstractNumId w:val="23"/>
  </w:num>
  <w:num w:numId="25" w16cid:durableId="86278392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EF"/>
    <w:rsid w:val="00023C68"/>
    <w:rsid w:val="00162056"/>
    <w:rsid w:val="001E063C"/>
    <w:rsid w:val="00200B48"/>
    <w:rsid w:val="002770EF"/>
    <w:rsid w:val="002A65A2"/>
    <w:rsid w:val="00363156"/>
    <w:rsid w:val="004D142E"/>
    <w:rsid w:val="00774DFB"/>
    <w:rsid w:val="007C7F29"/>
    <w:rsid w:val="007E6F38"/>
    <w:rsid w:val="00932A32"/>
    <w:rsid w:val="009F53AB"/>
    <w:rsid w:val="00AE3A06"/>
    <w:rsid w:val="00B85410"/>
    <w:rsid w:val="00B869A7"/>
    <w:rsid w:val="00CD5851"/>
    <w:rsid w:val="00D50025"/>
    <w:rsid w:val="00DF35C0"/>
    <w:rsid w:val="00E75620"/>
    <w:rsid w:val="00F11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86020"/>
  <w15:chartTrackingRefBased/>
  <w15:docId w15:val="{4107DA18-12FB-43F7-AE6D-76B3ABD1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51"/>
    <w:pPr>
      <w:spacing w:line="240" w:lineRule="auto"/>
      <w:jc w:val="both"/>
    </w:pPr>
  </w:style>
  <w:style w:type="paragraph" w:styleId="Titre1">
    <w:name w:val="heading 1"/>
    <w:basedOn w:val="Style1"/>
    <w:next w:val="Normal"/>
    <w:link w:val="Titre1Car"/>
    <w:autoRedefine/>
    <w:uiPriority w:val="9"/>
    <w:qFormat/>
    <w:rsid w:val="002A65A2"/>
    <w:pPr>
      <w:numPr>
        <w:numId w:val="1"/>
      </w:numPr>
      <w:ind w:left="567" w:hanging="567"/>
      <w:outlineLvl w:val="0"/>
    </w:pPr>
  </w:style>
  <w:style w:type="paragraph" w:styleId="Titre2">
    <w:name w:val="heading 2"/>
    <w:basedOn w:val="Style2"/>
    <w:next w:val="Normal"/>
    <w:link w:val="Titre2Car"/>
    <w:autoRedefine/>
    <w:uiPriority w:val="9"/>
    <w:unhideWhenUsed/>
    <w:qFormat/>
    <w:rsid w:val="002A65A2"/>
    <w:pPr>
      <w:numPr>
        <w:ilvl w:val="1"/>
        <w:numId w:val="2"/>
      </w:numPr>
      <w:outlineLvl w:val="1"/>
    </w:pPr>
  </w:style>
  <w:style w:type="paragraph" w:styleId="Titre3">
    <w:name w:val="heading 3"/>
    <w:basedOn w:val="Style3"/>
    <w:next w:val="Normal"/>
    <w:link w:val="Titre3Car"/>
    <w:autoRedefine/>
    <w:uiPriority w:val="9"/>
    <w:unhideWhenUsed/>
    <w:qFormat/>
    <w:rsid w:val="002A65A2"/>
    <w:pPr>
      <w:numPr>
        <w:ilvl w:val="2"/>
        <w:numId w:val="1"/>
      </w:numPr>
      <w:tabs>
        <w:tab w:val="clear" w:pos="2160"/>
      </w:tabs>
      <w:ind w:left="720"/>
      <w:outlineLvl w:val="2"/>
    </w:pPr>
    <w:rPr>
      <w:sz w:val="26"/>
    </w:rPr>
  </w:style>
  <w:style w:type="paragraph" w:styleId="Titre4">
    <w:name w:val="heading 4"/>
    <w:next w:val="Normal"/>
    <w:link w:val="Titre4Car"/>
    <w:autoRedefine/>
    <w:uiPriority w:val="9"/>
    <w:unhideWhenUsed/>
    <w:qFormat/>
    <w:rsid w:val="00CD5851"/>
    <w:pPr>
      <w:tabs>
        <w:tab w:val="num" w:pos="720"/>
      </w:tabs>
      <w:spacing w:before="120" w:after="280"/>
      <w:ind w:left="2203" w:hanging="360"/>
      <w:outlineLvl w:val="3"/>
    </w:pPr>
    <w:rPr>
      <w:rFonts w:ascii="Calibri" w:eastAsiaTheme="majorEastAsia" w:hAnsi="Calibri" w:cs="Times New Roman"/>
      <w:u w:val="single"/>
      <w:lang w:eastAsia="fr-FR"/>
    </w:rPr>
  </w:style>
  <w:style w:type="paragraph" w:styleId="Titre5">
    <w:name w:val="heading 5"/>
    <w:basedOn w:val="Normal"/>
    <w:next w:val="Normal"/>
    <w:link w:val="Titre5Car"/>
    <w:autoRedefine/>
    <w:uiPriority w:val="9"/>
    <w:unhideWhenUsed/>
    <w:qFormat/>
    <w:rsid w:val="00AE3A06"/>
    <w:pPr>
      <w:keepNext/>
      <w:keepLines/>
      <w:spacing w:before="40" w:after="0"/>
      <w:outlineLvl w:val="4"/>
    </w:pPr>
    <w:rPr>
      <w:rFonts w:eastAsiaTheme="majorEastAsia" w:cstheme="majorBidi"/>
      <w:color w:val="FEC005"/>
    </w:rPr>
  </w:style>
  <w:style w:type="paragraph" w:styleId="Titre6">
    <w:name w:val="heading 6"/>
    <w:basedOn w:val="Normal"/>
    <w:next w:val="Normal"/>
    <w:link w:val="Titre6Car"/>
    <w:uiPriority w:val="9"/>
    <w:semiHidden/>
    <w:unhideWhenUsed/>
    <w:qFormat/>
    <w:rsid w:val="002770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70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70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70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65A2"/>
    <w:rPr>
      <w:rFonts w:cstheme="minorHAnsi"/>
      <w:b/>
      <w:color w:val="FEC005"/>
      <w:sz w:val="32"/>
      <w:u w:val="single"/>
    </w:rPr>
  </w:style>
  <w:style w:type="character" w:customStyle="1" w:styleId="Titre2Car">
    <w:name w:val="Titre 2 Car"/>
    <w:basedOn w:val="Policepardfaut"/>
    <w:link w:val="Titre2"/>
    <w:uiPriority w:val="9"/>
    <w:rsid w:val="002A65A2"/>
    <w:rPr>
      <w:rFonts w:cstheme="minorHAnsi"/>
      <w:b/>
      <w:color w:val="FEC005"/>
      <w:sz w:val="28"/>
      <w:u w:val="single"/>
    </w:rPr>
  </w:style>
  <w:style w:type="character" w:customStyle="1" w:styleId="Titre3Car">
    <w:name w:val="Titre 3 Car"/>
    <w:basedOn w:val="Policepardfaut"/>
    <w:link w:val="Titre3"/>
    <w:uiPriority w:val="9"/>
    <w:rsid w:val="002A65A2"/>
    <w:rPr>
      <w:rFonts w:ascii="Calibri" w:hAnsi="Calibri" w:cstheme="minorHAnsi"/>
      <w:color w:val="FEC005"/>
      <w:sz w:val="26"/>
      <w:u w:val="single"/>
    </w:rPr>
  </w:style>
  <w:style w:type="character" w:customStyle="1" w:styleId="Titre4Car">
    <w:name w:val="Titre 4 Car"/>
    <w:basedOn w:val="Policepardfaut"/>
    <w:link w:val="Titre4"/>
    <w:uiPriority w:val="9"/>
    <w:rsid w:val="00CD5851"/>
    <w:rPr>
      <w:rFonts w:ascii="Calibri" w:eastAsiaTheme="majorEastAsia" w:hAnsi="Calibri" w:cs="Times New Roman"/>
      <w:u w:val="single"/>
      <w:lang w:eastAsia="fr-FR"/>
    </w:rPr>
  </w:style>
  <w:style w:type="character" w:customStyle="1" w:styleId="Titre5Car">
    <w:name w:val="Titre 5 Car"/>
    <w:basedOn w:val="Policepardfaut"/>
    <w:link w:val="Titre5"/>
    <w:uiPriority w:val="9"/>
    <w:rsid w:val="00AE3A06"/>
    <w:rPr>
      <w:rFonts w:eastAsiaTheme="majorEastAsia" w:cstheme="majorBidi"/>
      <w:color w:val="FEC005"/>
    </w:rPr>
  </w:style>
  <w:style w:type="paragraph" w:customStyle="1" w:styleId="Style1">
    <w:name w:val="Style1"/>
    <w:next w:val="Normal"/>
    <w:link w:val="Style1Car"/>
    <w:autoRedefine/>
    <w:qFormat/>
    <w:rsid w:val="002A65A2"/>
    <w:pPr>
      <w:numPr>
        <w:numId w:val="2"/>
      </w:numPr>
      <w:spacing w:before="360" w:after="480"/>
    </w:pPr>
    <w:rPr>
      <w:rFonts w:cstheme="minorHAnsi"/>
      <w:b/>
      <w:color w:val="FEC005"/>
      <w:sz w:val="32"/>
      <w:u w:val="single"/>
    </w:rPr>
  </w:style>
  <w:style w:type="character" w:customStyle="1" w:styleId="Style1Car">
    <w:name w:val="Style1 Car"/>
    <w:basedOn w:val="Policepardfaut"/>
    <w:link w:val="Style1"/>
    <w:rsid w:val="002A65A2"/>
    <w:rPr>
      <w:rFonts w:cstheme="minorHAnsi"/>
      <w:b/>
      <w:color w:val="FEC005"/>
      <w:sz w:val="32"/>
      <w:u w:val="single"/>
    </w:rPr>
  </w:style>
  <w:style w:type="paragraph" w:customStyle="1" w:styleId="Style2">
    <w:name w:val="Style2"/>
    <w:basedOn w:val="Style1"/>
    <w:next w:val="Normal"/>
    <w:link w:val="Style2Car"/>
    <w:autoRedefine/>
    <w:qFormat/>
    <w:rsid w:val="002A65A2"/>
    <w:pPr>
      <w:numPr>
        <w:numId w:val="0"/>
      </w:numPr>
      <w:spacing w:before="240" w:after="360"/>
      <w:ind w:left="720" w:hanging="360"/>
    </w:pPr>
    <w:rPr>
      <w:sz w:val="28"/>
    </w:rPr>
  </w:style>
  <w:style w:type="character" w:customStyle="1" w:styleId="Style2Car">
    <w:name w:val="Style2 Car"/>
    <w:basedOn w:val="Style1Car"/>
    <w:link w:val="Style2"/>
    <w:rsid w:val="002A65A2"/>
    <w:rPr>
      <w:rFonts w:cstheme="minorHAnsi"/>
      <w:b/>
      <w:color w:val="FEC005"/>
      <w:sz w:val="28"/>
      <w:u w:val="single"/>
    </w:rPr>
  </w:style>
  <w:style w:type="paragraph" w:customStyle="1" w:styleId="Style3">
    <w:name w:val="Style3"/>
    <w:basedOn w:val="Style2"/>
    <w:next w:val="Normal"/>
    <w:link w:val="Style3Car"/>
    <w:autoRedefine/>
    <w:qFormat/>
    <w:rsid w:val="002A65A2"/>
    <w:pPr>
      <w:spacing w:before="360" w:after="480"/>
      <w:ind w:left="1080"/>
    </w:pPr>
    <w:rPr>
      <w:rFonts w:ascii="Calibri" w:hAnsi="Calibri"/>
      <w:b w:val="0"/>
      <w:sz w:val="24"/>
    </w:rPr>
  </w:style>
  <w:style w:type="character" w:customStyle="1" w:styleId="Style3Car">
    <w:name w:val="Style3 Car"/>
    <w:basedOn w:val="Style2Car"/>
    <w:link w:val="Style3"/>
    <w:rsid w:val="002A65A2"/>
    <w:rPr>
      <w:rFonts w:ascii="Calibri" w:hAnsi="Calibri" w:cstheme="minorHAnsi"/>
      <w:b w:val="0"/>
      <w:color w:val="FEC005"/>
      <w:sz w:val="24"/>
      <w:u w:val="single"/>
    </w:rPr>
  </w:style>
  <w:style w:type="paragraph" w:customStyle="1" w:styleId="Style4">
    <w:name w:val="Style4"/>
    <w:basedOn w:val="Style3"/>
    <w:next w:val="Normal"/>
    <w:link w:val="Style4Car"/>
    <w:autoRedefine/>
    <w:qFormat/>
    <w:rsid w:val="002A65A2"/>
    <w:pPr>
      <w:numPr>
        <w:ilvl w:val="3"/>
        <w:numId w:val="2"/>
      </w:numPr>
      <w:spacing w:before="100" w:beforeAutospacing="1" w:after="360"/>
    </w:pPr>
  </w:style>
  <w:style w:type="character" w:customStyle="1" w:styleId="Style4Car">
    <w:name w:val="Style4 Car"/>
    <w:basedOn w:val="Style3Car"/>
    <w:link w:val="Style4"/>
    <w:rsid w:val="002A65A2"/>
    <w:rPr>
      <w:rFonts w:ascii="Calibri" w:hAnsi="Calibri" w:cstheme="minorHAnsi"/>
      <w:b w:val="0"/>
      <w:color w:val="FEC005"/>
      <w:sz w:val="24"/>
      <w:u w:val="single"/>
    </w:rPr>
  </w:style>
  <w:style w:type="paragraph" w:styleId="Sansinterligne">
    <w:name w:val="No Spacing"/>
    <w:aliases w:val="Style 5"/>
    <w:basedOn w:val="Style4"/>
    <w:autoRedefine/>
    <w:uiPriority w:val="1"/>
    <w:qFormat/>
    <w:rsid w:val="00D50025"/>
    <w:pPr>
      <w:spacing w:before="720" w:after="240" w:line="240" w:lineRule="auto"/>
      <w:ind w:left="1068"/>
    </w:pPr>
    <w:rPr>
      <w:color w:val="auto"/>
    </w:rPr>
  </w:style>
  <w:style w:type="paragraph" w:styleId="Paragraphedeliste">
    <w:name w:val="List Paragraph"/>
    <w:basedOn w:val="Normal"/>
    <w:uiPriority w:val="34"/>
    <w:qFormat/>
    <w:rsid w:val="00CD5851"/>
    <w:pPr>
      <w:ind w:left="720"/>
      <w:contextualSpacing/>
    </w:pPr>
  </w:style>
  <w:style w:type="character" w:customStyle="1" w:styleId="Titre6Car">
    <w:name w:val="Titre 6 Car"/>
    <w:basedOn w:val="Policepardfaut"/>
    <w:link w:val="Titre6"/>
    <w:uiPriority w:val="9"/>
    <w:semiHidden/>
    <w:rsid w:val="002770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70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70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70EF"/>
    <w:rPr>
      <w:rFonts w:eastAsiaTheme="majorEastAsia" w:cstheme="majorBidi"/>
      <w:color w:val="272727" w:themeColor="text1" w:themeTint="D8"/>
    </w:rPr>
  </w:style>
  <w:style w:type="paragraph" w:styleId="Titre">
    <w:name w:val="Title"/>
    <w:basedOn w:val="Normal"/>
    <w:next w:val="Normal"/>
    <w:link w:val="TitreCar"/>
    <w:uiPriority w:val="10"/>
    <w:qFormat/>
    <w:rsid w:val="002770E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70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70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70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70EF"/>
    <w:pPr>
      <w:spacing w:before="160"/>
      <w:jc w:val="center"/>
    </w:pPr>
    <w:rPr>
      <w:i/>
      <w:iCs/>
      <w:color w:val="404040" w:themeColor="text1" w:themeTint="BF"/>
    </w:rPr>
  </w:style>
  <w:style w:type="character" w:customStyle="1" w:styleId="CitationCar">
    <w:name w:val="Citation Car"/>
    <w:basedOn w:val="Policepardfaut"/>
    <w:link w:val="Citation"/>
    <w:uiPriority w:val="29"/>
    <w:rsid w:val="002770EF"/>
    <w:rPr>
      <w:i/>
      <w:iCs/>
      <w:color w:val="404040" w:themeColor="text1" w:themeTint="BF"/>
    </w:rPr>
  </w:style>
  <w:style w:type="character" w:styleId="Accentuationintense">
    <w:name w:val="Intense Emphasis"/>
    <w:basedOn w:val="Policepardfaut"/>
    <w:uiPriority w:val="21"/>
    <w:qFormat/>
    <w:rsid w:val="002770EF"/>
    <w:rPr>
      <w:i/>
      <w:iCs/>
      <w:color w:val="0F4761" w:themeColor="accent1" w:themeShade="BF"/>
    </w:rPr>
  </w:style>
  <w:style w:type="paragraph" w:styleId="Citationintense">
    <w:name w:val="Intense Quote"/>
    <w:basedOn w:val="Normal"/>
    <w:next w:val="Normal"/>
    <w:link w:val="CitationintenseCar"/>
    <w:uiPriority w:val="30"/>
    <w:qFormat/>
    <w:rsid w:val="00277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70EF"/>
    <w:rPr>
      <w:i/>
      <w:iCs/>
      <w:color w:val="0F4761" w:themeColor="accent1" w:themeShade="BF"/>
    </w:rPr>
  </w:style>
  <w:style w:type="character" w:styleId="Rfrenceintense">
    <w:name w:val="Intense Reference"/>
    <w:basedOn w:val="Policepardfaut"/>
    <w:uiPriority w:val="32"/>
    <w:qFormat/>
    <w:rsid w:val="002770EF"/>
    <w:rPr>
      <w:b/>
      <w:bCs/>
      <w:smallCaps/>
      <w:color w:val="0F4761" w:themeColor="accent1" w:themeShade="BF"/>
      <w:spacing w:val="5"/>
    </w:rPr>
  </w:style>
  <w:style w:type="character" w:customStyle="1" w:styleId="wixui-rich-texttext">
    <w:name w:val="wixui-rich-text__text"/>
    <w:basedOn w:val="Policepardfaut"/>
    <w:rsid w:val="002770EF"/>
  </w:style>
  <w:style w:type="paragraph" w:customStyle="1" w:styleId="font8">
    <w:name w:val="font_8"/>
    <w:basedOn w:val="Normal"/>
    <w:rsid w:val="002770EF"/>
    <w:pPr>
      <w:spacing w:before="100" w:beforeAutospacing="1" w:after="100" w:afterAutospacing="1"/>
      <w:jc w:val="left"/>
    </w:pPr>
    <w:rPr>
      <w:rFonts w:ascii="Times New Roman" w:eastAsia="Times New Roman" w:hAnsi="Times New Roman" w:cs="Times New Roman"/>
      <w:kern w:val="0"/>
      <w:sz w:val="24"/>
      <w:szCs w:val="24"/>
      <w:lang w:eastAsia="fr-FR"/>
    </w:rPr>
  </w:style>
  <w:style w:type="character" w:customStyle="1" w:styleId="wixguard">
    <w:name w:val="wixguard"/>
    <w:basedOn w:val="Policepardfaut"/>
    <w:rsid w:val="002770EF"/>
  </w:style>
  <w:style w:type="character" w:styleId="Lienhypertexte">
    <w:name w:val="Hyperlink"/>
    <w:basedOn w:val="Policepardfaut"/>
    <w:uiPriority w:val="99"/>
    <w:unhideWhenUsed/>
    <w:rsid w:val="00774DFB"/>
    <w:rPr>
      <w:color w:val="467886" w:themeColor="hyperlink"/>
      <w:u w:val="single"/>
    </w:rPr>
  </w:style>
  <w:style w:type="character" w:styleId="Mentionnonrsolue">
    <w:name w:val="Unresolved Mention"/>
    <w:basedOn w:val="Policepardfaut"/>
    <w:uiPriority w:val="99"/>
    <w:semiHidden/>
    <w:unhideWhenUsed/>
    <w:rsid w:val="00774DFB"/>
    <w:rPr>
      <w:color w:val="605E5C"/>
      <w:shd w:val="clear" w:color="auto" w:fill="E1DFDD"/>
    </w:rPr>
  </w:style>
  <w:style w:type="character" w:styleId="Lienhypertextesuivivisit">
    <w:name w:val="FollowedHyperlink"/>
    <w:basedOn w:val="Policepardfaut"/>
    <w:uiPriority w:val="99"/>
    <w:semiHidden/>
    <w:unhideWhenUsed/>
    <w:rsid w:val="007C7F29"/>
    <w:rPr>
      <w:color w:val="96607D" w:themeColor="followedHyperlink"/>
      <w:u w:val="single"/>
    </w:rPr>
  </w:style>
  <w:style w:type="paragraph" w:styleId="Notedebasdepage">
    <w:name w:val="footnote text"/>
    <w:basedOn w:val="Normal"/>
    <w:link w:val="NotedebasdepageCar"/>
    <w:uiPriority w:val="99"/>
    <w:semiHidden/>
    <w:unhideWhenUsed/>
    <w:rsid w:val="001E063C"/>
    <w:pPr>
      <w:spacing w:after="0"/>
    </w:pPr>
    <w:rPr>
      <w:sz w:val="20"/>
      <w:szCs w:val="20"/>
    </w:rPr>
  </w:style>
  <w:style w:type="character" w:customStyle="1" w:styleId="NotedebasdepageCar">
    <w:name w:val="Note de bas de page Car"/>
    <w:basedOn w:val="Policepardfaut"/>
    <w:link w:val="Notedebasdepage"/>
    <w:uiPriority w:val="99"/>
    <w:semiHidden/>
    <w:rsid w:val="001E063C"/>
    <w:rPr>
      <w:sz w:val="20"/>
      <w:szCs w:val="20"/>
    </w:rPr>
  </w:style>
  <w:style w:type="character" w:styleId="Appelnotedebasdep">
    <w:name w:val="footnote reference"/>
    <w:basedOn w:val="Policepardfaut"/>
    <w:uiPriority w:val="99"/>
    <w:semiHidden/>
    <w:unhideWhenUsed/>
    <w:rsid w:val="001E063C"/>
    <w:rPr>
      <w:vertAlign w:val="superscript"/>
    </w:rPr>
  </w:style>
  <w:style w:type="paragraph" w:styleId="En-tte">
    <w:name w:val="header"/>
    <w:basedOn w:val="Normal"/>
    <w:link w:val="En-tteCar"/>
    <w:uiPriority w:val="99"/>
    <w:unhideWhenUsed/>
    <w:rsid w:val="00932A32"/>
    <w:pPr>
      <w:tabs>
        <w:tab w:val="center" w:pos="4536"/>
        <w:tab w:val="right" w:pos="9072"/>
      </w:tabs>
      <w:spacing w:after="0"/>
    </w:pPr>
  </w:style>
  <w:style w:type="character" w:customStyle="1" w:styleId="En-tteCar">
    <w:name w:val="En-tête Car"/>
    <w:basedOn w:val="Policepardfaut"/>
    <w:link w:val="En-tte"/>
    <w:uiPriority w:val="99"/>
    <w:rsid w:val="00932A32"/>
  </w:style>
  <w:style w:type="paragraph" w:styleId="Pieddepage">
    <w:name w:val="footer"/>
    <w:basedOn w:val="Normal"/>
    <w:link w:val="PieddepageCar"/>
    <w:uiPriority w:val="99"/>
    <w:unhideWhenUsed/>
    <w:rsid w:val="00932A32"/>
    <w:pPr>
      <w:tabs>
        <w:tab w:val="center" w:pos="4536"/>
        <w:tab w:val="right" w:pos="9072"/>
      </w:tabs>
      <w:spacing w:after="0"/>
    </w:pPr>
  </w:style>
  <w:style w:type="character" w:customStyle="1" w:styleId="PieddepageCar">
    <w:name w:val="Pied de page Car"/>
    <w:basedOn w:val="Policepardfaut"/>
    <w:link w:val="Pieddepage"/>
    <w:uiPriority w:val="99"/>
    <w:rsid w:val="0093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919">
      <w:bodyDiv w:val="1"/>
      <w:marLeft w:val="0"/>
      <w:marRight w:val="0"/>
      <w:marTop w:val="0"/>
      <w:marBottom w:val="0"/>
      <w:divBdr>
        <w:top w:val="none" w:sz="0" w:space="0" w:color="auto"/>
        <w:left w:val="none" w:sz="0" w:space="0" w:color="auto"/>
        <w:bottom w:val="none" w:sz="0" w:space="0" w:color="auto"/>
        <w:right w:val="none" w:sz="0" w:space="0" w:color="auto"/>
      </w:divBdr>
      <w:divsChild>
        <w:div w:id="957949622">
          <w:marLeft w:val="0"/>
          <w:marRight w:val="0"/>
          <w:marTop w:val="0"/>
          <w:marBottom w:val="0"/>
          <w:divBdr>
            <w:top w:val="none" w:sz="0" w:space="0" w:color="auto"/>
            <w:left w:val="none" w:sz="0" w:space="0" w:color="auto"/>
            <w:bottom w:val="none" w:sz="0" w:space="0" w:color="auto"/>
            <w:right w:val="none" w:sz="0" w:space="0" w:color="auto"/>
          </w:divBdr>
          <w:divsChild>
            <w:div w:id="1197890611">
              <w:marLeft w:val="0"/>
              <w:marRight w:val="0"/>
              <w:marTop w:val="0"/>
              <w:marBottom w:val="0"/>
              <w:divBdr>
                <w:top w:val="none" w:sz="0" w:space="0" w:color="auto"/>
                <w:left w:val="none" w:sz="0" w:space="0" w:color="auto"/>
                <w:bottom w:val="none" w:sz="0" w:space="0" w:color="auto"/>
                <w:right w:val="none" w:sz="0" w:space="0" w:color="auto"/>
              </w:divBdr>
              <w:divsChild>
                <w:div w:id="15434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2348">
          <w:marLeft w:val="0"/>
          <w:marRight w:val="0"/>
          <w:marTop w:val="0"/>
          <w:marBottom w:val="0"/>
          <w:divBdr>
            <w:top w:val="none" w:sz="0" w:space="0" w:color="auto"/>
            <w:left w:val="none" w:sz="0" w:space="0" w:color="auto"/>
            <w:bottom w:val="none" w:sz="0" w:space="0" w:color="auto"/>
            <w:right w:val="none" w:sz="0" w:space="0" w:color="auto"/>
          </w:divBdr>
          <w:divsChild>
            <w:div w:id="564874221">
              <w:marLeft w:val="0"/>
              <w:marRight w:val="0"/>
              <w:marTop w:val="0"/>
              <w:marBottom w:val="0"/>
              <w:divBdr>
                <w:top w:val="none" w:sz="0" w:space="0" w:color="auto"/>
                <w:left w:val="none" w:sz="0" w:space="0" w:color="auto"/>
                <w:bottom w:val="none" w:sz="0" w:space="0" w:color="auto"/>
                <w:right w:val="none" w:sz="0" w:space="0" w:color="auto"/>
              </w:divBdr>
              <w:divsChild>
                <w:div w:id="796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3610">
      <w:bodyDiv w:val="1"/>
      <w:marLeft w:val="0"/>
      <w:marRight w:val="0"/>
      <w:marTop w:val="0"/>
      <w:marBottom w:val="0"/>
      <w:divBdr>
        <w:top w:val="none" w:sz="0" w:space="0" w:color="auto"/>
        <w:left w:val="none" w:sz="0" w:space="0" w:color="auto"/>
        <w:bottom w:val="none" w:sz="0" w:space="0" w:color="auto"/>
        <w:right w:val="none" w:sz="0" w:space="0" w:color="auto"/>
      </w:divBdr>
      <w:divsChild>
        <w:div w:id="639532670">
          <w:marLeft w:val="0"/>
          <w:marRight w:val="0"/>
          <w:marTop w:val="0"/>
          <w:marBottom w:val="0"/>
          <w:divBdr>
            <w:top w:val="none" w:sz="0" w:space="0" w:color="auto"/>
            <w:left w:val="none" w:sz="0" w:space="0" w:color="auto"/>
            <w:bottom w:val="none" w:sz="0" w:space="0" w:color="auto"/>
            <w:right w:val="none" w:sz="0" w:space="0" w:color="auto"/>
          </w:divBdr>
        </w:div>
        <w:div w:id="1521699418">
          <w:marLeft w:val="0"/>
          <w:marRight w:val="0"/>
          <w:marTop w:val="0"/>
          <w:marBottom w:val="0"/>
          <w:divBdr>
            <w:top w:val="none" w:sz="0" w:space="0" w:color="auto"/>
            <w:left w:val="none" w:sz="0" w:space="0" w:color="auto"/>
            <w:bottom w:val="none" w:sz="0" w:space="0" w:color="auto"/>
            <w:right w:val="none" w:sz="0" w:space="0" w:color="auto"/>
          </w:divBdr>
          <w:divsChild>
            <w:div w:id="583804009">
              <w:marLeft w:val="0"/>
              <w:marRight w:val="0"/>
              <w:marTop w:val="0"/>
              <w:marBottom w:val="0"/>
              <w:divBdr>
                <w:top w:val="none" w:sz="0" w:space="0" w:color="auto"/>
                <w:left w:val="none" w:sz="0" w:space="0" w:color="auto"/>
                <w:bottom w:val="none" w:sz="0" w:space="0" w:color="auto"/>
                <w:right w:val="none" w:sz="0" w:space="0" w:color="auto"/>
              </w:divBdr>
              <w:divsChild>
                <w:div w:id="15121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0748">
      <w:bodyDiv w:val="1"/>
      <w:marLeft w:val="0"/>
      <w:marRight w:val="0"/>
      <w:marTop w:val="0"/>
      <w:marBottom w:val="0"/>
      <w:divBdr>
        <w:top w:val="none" w:sz="0" w:space="0" w:color="auto"/>
        <w:left w:val="none" w:sz="0" w:space="0" w:color="auto"/>
        <w:bottom w:val="none" w:sz="0" w:space="0" w:color="auto"/>
        <w:right w:val="none" w:sz="0" w:space="0" w:color="auto"/>
      </w:divBdr>
    </w:div>
    <w:div w:id="233786408">
      <w:bodyDiv w:val="1"/>
      <w:marLeft w:val="0"/>
      <w:marRight w:val="0"/>
      <w:marTop w:val="0"/>
      <w:marBottom w:val="0"/>
      <w:divBdr>
        <w:top w:val="none" w:sz="0" w:space="0" w:color="auto"/>
        <w:left w:val="none" w:sz="0" w:space="0" w:color="auto"/>
        <w:bottom w:val="none" w:sz="0" w:space="0" w:color="auto"/>
        <w:right w:val="none" w:sz="0" w:space="0" w:color="auto"/>
      </w:divBdr>
      <w:divsChild>
        <w:div w:id="1581255497">
          <w:marLeft w:val="0"/>
          <w:marRight w:val="0"/>
          <w:marTop w:val="0"/>
          <w:marBottom w:val="0"/>
          <w:divBdr>
            <w:top w:val="none" w:sz="0" w:space="0" w:color="auto"/>
            <w:left w:val="none" w:sz="0" w:space="0" w:color="auto"/>
            <w:bottom w:val="none" w:sz="0" w:space="0" w:color="auto"/>
            <w:right w:val="none" w:sz="0" w:space="0" w:color="auto"/>
          </w:divBdr>
          <w:divsChild>
            <w:div w:id="173883806">
              <w:marLeft w:val="0"/>
              <w:marRight w:val="0"/>
              <w:marTop w:val="0"/>
              <w:marBottom w:val="0"/>
              <w:divBdr>
                <w:top w:val="none" w:sz="0" w:space="0" w:color="auto"/>
                <w:left w:val="none" w:sz="0" w:space="0" w:color="auto"/>
                <w:bottom w:val="none" w:sz="0" w:space="0" w:color="auto"/>
                <w:right w:val="none" w:sz="0" w:space="0" w:color="auto"/>
              </w:divBdr>
              <w:divsChild>
                <w:div w:id="165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206">
          <w:marLeft w:val="0"/>
          <w:marRight w:val="0"/>
          <w:marTop w:val="0"/>
          <w:marBottom w:val="0"/>
          <w:divBdr>
            <w:top w:val="none" w:sz="0" w:space="0" w:color="auto"/>
            <w:left w:val="none" w:sz="0" w:space="0" w:color="auto"/>
            <w:bottom w:val="none" w:sz="0" w:space="0" w:color="auto"/>
            <w:right w:val="none" w:sz="0" w:space="0" w:color="auto"/>
          </w:divBdr>
          <w:divsChild>
            <w:div w:id="1095175984">
              <w:marLeft w:val="0"/>
              <w:marRight w:val="0"/>
              <w:marTop w:val="0"/>
              <w:marBottom w:val="0"/>
              <w:divBdr>
                <w:top w:val="none" w:sz="0" w:space="0" w:color="auto"/>
                <w:left w:val="none" w:sz="0" w:space="0" w:color="auto"/>
                <w:bottom w:val="none" w:sz="0" w:space="0" w:color="auto"/>
                <w:right w:val="none" w:sz="0" w:space="0" w:color="auto"/>
              </w:divBdr>
              <w:divsChild>
                <w:div w:id="107239420">
                  <w:marLeft w:val="0"/>
                  <w:marRight w:val="0"/>
                  <w:marTop w:val="0"/>
                  <w:marBottom w:val="0"/>
                  <w:divBdr>
                    <w:top w:val="none" w:sz="0" w:space="0" w:color="auto"/>
                    <w:left w:val="none" w:sz="0" w:space="0" w:color="auto"/>
                    <w:bottom w:val="none" w:sz="0" w:space="0" w:color="auto"/>
                    <w:right w:val="none" w:sz="0" w:space="0" w:color="auto"/>
                  </w:divBdr>
                </w:div>
                <w:div w:id="1178076632">
                  <w:marLeft w:val="0"/>
                  <w:marRight w:val="0"/>
                  <w:marTop w:val="0"/>
                  <w:marBottom w:val="0"/>
                  <w:divBdr>
                    <w:top w:val="none" w:sz="0" w:space="0" w:color="auto"/>
                    <w:left w:val="none" w:sz="0" w:space="0" w:color="auto"/>
                    <w:bottom w:val="none" w:sz="0" w:space="0" w:color="auto"/>
                    <w:right w:val="none" w:sz="0" w:space="0" w:color="auto"/>
                  </w:divBdr>
                  <w:divsChild>
                    <w:div w:id="2098404569">
                      <w:marLeft w:val="0"/>
                      <w:marRight w:val="0"/>
                      <w:marTop w:val="0"/>
                      <w:marBottom w:val="0"/>
                      <w:divBdr>
                        <w:top w:val="none" w:sz="0" w:space="0" w:color="auto"/>
                        <w:left w:val="none" w:sz="0" w:space="0" w:color="auto"/>
                        <w:bottom w:val="none" w:sz="0" w:space="0" w:color="auto"/>
                        <w:right w:val="none" w:sz="0" w:space="0" w:color="auto"/>
                      </w:divBdr>
                    </w:div>
                  </w:divsChild>
                </w:div>
                <w:div w:id="739326558">
                  <w:marLeft w:val="0"/>
                  <w:marRight w:val="0"/>
                  <w:marTop w:val="0"/>
                  <w:marBottom w:val="0"/>
                  <w:divBdr>
                    <w:top w:val="none" w:sz="0" w:space="0" w:color="auto"/>
                    <w:left w:val="none" w:sz="0" w:space="0" w:color="auto"/>
                    <w:bottom w:val="none" w:sz="0" w:space="0" w:color="auto"/>
                    <w:right w:val="none" w:sz="0" w:space="0" w:color="auto"/>
                  </w:divBdr>
                </w:div>
                <w:div w:id="294794796">
                  <w:marLeft w:val="0"/>
                  <w:marRight w:val="0"/>
                  <w:marTop w:val="0"/>
                  <w:marBottom w:val="0"/>
                  <w:divBdr>
                    <w:top w:val="none" w:sz="0" w:space="0" w:color="auto"/>
                    <w:left w:val="none" w:sz="0" w:space="0" w:color="auto"/>
                    <w:bottom w:val="none" w:sz="0" w:space="0" w:color="auto"/>
                    <w:right w:val="none" w:sz="0" w:space="0" w:color="auto"/>
                  </w:divBdr>
                  <w:divsChild>
                    <w:div w:id="508175973">
                      <w:marLeft w:val="0"/>
                      <w:marRight w:val="0"/>
                      <w:marTop w:val="0"/>
                      <w:marBottom w:val="0"/>
                      <w:divBdr>
                        <w:top w:val="none" w:sz="0" w:space="0" w:color="auto"/>
                        <w:left w:val="none" w:sz="0" w:space="0" w:color="auto"/>
                        <w:bottom w:val="none" w:sz="0" w:space="0" w:color="auto"/>
                        <w:right w:val="none" w:sz="0" w:space="0" w:color="auto"/>
                      </w:divBdr>
                      <w:divsChild>
                        <w:div w:id="235210580">
                          <w:marLeft w:val="0"/>
                          <w:marRight w:val="0"/>
                          <w:marTop w:val="0"/>
                          <w:marBottom w:val="0"/>
                          <w:divBdr>
                            <w:top w:val="none" w:sz="0" w:space="0" w:color="auto"/>
                            <w:left w:val="none" w:sz="0" w:space="0" w:color="auto"/>
                            <w:bottom w:val="none" w:sz="0" w:space="0" w:color="auto"/>
                            <w:right w:val="none" w:sz="0" w:space="0" w:color="auto"/>
                          </w:divBdr>
                          <w:divsChild>
                            <w:div w:id="1244024978">
                              <w:marLeft w:val="0"/>
                              <w:marRight w:val="0"/>
                              <w:marTop w:val="16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0692781">
          <w:marLeft w:val="0"/>
          <w:marRight w:val="0"/>
          <w:marTop w:val="0"/>
          <w:marBottom w:val="0"/>
          <w:divBdr>
            <w:top w:val="none" w:sz="0" w:space="0" w:color="auto"/>
            <w:left w:val="none" w:sz="0" w:space="0" w:color="auto"/>
            <w:bottom w:val="none" w:sz="0" w:space="0" w:color="auto"/>
            <w:right w:val="none" w:sz="0" w:space="0" w:color="auto"/>
          </w:divBdr>
          <w:divsChild>
            <w:div w:id="1693725491">
              <w:marLeft w:val="0"/>
              <w:marRight w:val="0"/>
              <w:marTop w:val="0"/>
              <w:marBottom w:val="0"/>
              <w:divBdr>
                <w:top w:val="none" w:sz="0" w:space="0" w:color="auto"/>
                <w:left w:val="none" w:sz="0" w:space="0" w:color="auto"/>
                <w:bottom w:val="none" w:sz="0" w:space="0" w:color="auto"/>
                <w:right w:val="none" w:sz="0" w:space="0" w:color="auto"/>
              </w:divBdr>
              <w:divsChild>
                <w:div w:id="311066058">
                  <w:marLeft w:val="0"/>
                  <w:marRight w:val="0"/>
                  <w:marTop w:val="0"/>
                  <w:marBottom w:val="0"/>
                  <w:divBdr>
                    <w:top w:val="none" w:sz="0" w:space="0" w:color="auto"/>
                    <w:left w:val="none" w:sz="0" w:space="0" w:color="auto"/>
                    <w:bottom w:val="none" w:sz="0" w:space="0" w:color="auto"/>
                    <w:right w:val="none" w:sz="0" w:space="0" w:color="auto"/>
                  </w:divBdr>
                </w:div>
                <w:div w:id="625357440">
                  <w:marLeft w:val="0"/>
                  <w:marRight w:val="0"/>
                  <w:marTop w:val="0"/>
                  <w:marBottom w:val="0"/>
                  <w:divBdr>
                    <w:top w:val="none" w:sz="0" w:space="0" w:color="auto"/>
                    <w:left w:val="none" w:sz="0" w:space="0" w:color="auto"/>
                    <w:bottom w:val="none" w:sz="0" w:space="0" w:color="auto"/>
                    <w:right w:val="none" w:sz="0" w:space="0" w:color="auto"/>
                  </w:divBdr>
                  <w:divsChild>
                    <w:div w:id="326640994">
                      <w:marLeft w:val="0"/>
                      <w:marRight w:val="0"/>
                      <w:marTop w:val="0"/>
                      <w:marBottom w:val="0"/>
                      <w:divBdr>
                        <w:top w:val="none" w:sz="0" w:space="0" w:color="auto"/>
                        <w:left w:val="none" w:sz="0" w:space="0" w:color="auto"/>
                        <w:bottom w:val="none" w:sz="0" w:space="0" w:color="auto"/>
                        <w:right w:val="none" w:sz="0" w:space="0" w:color="auto"/>
                      </w:divBdr>
                      <w:divsChild>
                        <w:div w:id="1098019118">
                          <w:marLeft w:val="0"/>
                          <w:marRight w:val="0"/>
                          <w:marTop w:val="0"/>
                          <w:marBottom w:val="0"/>
                          <w:divBdr>
                            <w:top w:val="single" w:sz="2" w:space="15" w:color="FFFFFF"/>
                            <w:left w:val="single" w:sz="2" w:space="15" w:color="FFFFFF"/>
                            <w:bottom w:val="single" w:sz="2" w:space="15" w:color="FFFFFF"/>
                            <w:right w:val="single" w:sz="2" w:space="15" w:color="FFFFFF"/>
                          </w:divBdr>
                          <w:divsChild>
                            <w:div w:id="1129086746">
                              <w:marLeft w:val="0"/>
                              <w:marRight w:val="0"/>
                              <w:marTop w:val="0"/>
                              <w:marBottom w:val="0"/>
                              <w:divBdr>
                                <w:top w:val="none" w:sz="0" w:space="0" w:color="auto"/>
                                <w:left w:val="none" w:sz="0" w:space="0" w:color="auto"/>
                                <w:bottom w:val="none" w:sz="0" w:space="0" w:color="auto"/>
                                <w:right w:val="none" w:sz="0" w:space="0" w:color="auto"/>
                              </w:divBdr>
                              <w:divsChild>
                                <w:div w:id="1476025889">
                                  <w:marLeft w:val="0"/>
                                  <w:marRight w:val="0"/>
                                  <w:marTop w:val="0"/>
                                  <w:marBottom w:val="0"/>
                                  <w:divBdr>
                                    <w:top w:val="none" w:sz="0" w:space="0" w:color="auto"/>
                                    <w:left w:val="none" w:sz="0" w:space="0" w:color="auto"/>
                                    <w:bottom w:val="none" w:sz="0" w:space="0" w:color="auto"/>
                                    <w:right w:val="none" w:sz="0" w:space="0" w:color="auto"/>
                                  </w:divBdr>
                                  <w:divsChild>
                                    <w:div w:id="176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78834">
          <w:marLeft w:val="0"/>
          <w:marRight w:val="0"/>
          <w:marTop w:val="0"/>
          <w:marBottom w:val="0"/>
          <w:divBdr>
            <w:top w:val="none" w:sz="0" w:space="0" w:color="auto"/>
            <w:left w:val="none" w:sz="0" w:space="0" w:color="auto"/>
            <w:bottom w:val="none" w:sz="0" w:space="0" w:color="auto"/>
            <w:right w:val="none" w:sz="0" w:space="0" w:color="auto"/>
          </w:divBdr>
          <w:divsChild>
            <w:div w:id="855774846">
              <w:marLeft w:val="0"/>
              <w:marRight w:val="0"/>
              <w:marTop w:val="0"/>
              <w:marBottom w:val="0"/>
              <w:divBdr>
                <w:top w:val="none" w:sz="0" w:space="0" w:color="auto"/>
                <w:left w:val="none" w:sz="0" w:space="0" w:color="auto"/>
                <w:bottom w:val="none" w:sz="0" w:space="0" w:color="auto"/>
                <w:right w:val="none" w:sz="0" w:space="0" w:color="auto"/>
              </w:divBdr>
              <w:divsChild>
                <w:div w:id="1621642860">
                  <w:marLeft w:val="0"/>
                  <w:marRight w:val="0"/>
                  <w:marTop w:val="0"/>
                  <w:marBottom w:val="0"/>
                  <w:divBdr>
                    <w:top w:val="none" w:sz="0" w:space="0" w:color="auto"/>
                    <w:left w:val="none" w:sz="0" w:space="0" w:color="auto"/>
                    <w:bottom w:val="none" w:sz="0" w:space="0" w:color="auto"/>
                    <w:right w:val="none" w:sz="0" w:space="0" w:color="auto"/>
                  </w:divBdr>
                </w:div>
                <w:div w:id="282460665">
                  <w:marLeft w:val="0"/>
                  <w:marRight w:val="0"/>
                  <w:marTop w:val="0"/>
                  <w:marBottom w:val="0"/>
                  <w:divBdr>
                    <w:top w:val="none" w:sz="0" w:space="0" w:color="auto"/>
                    <w:left w:val="none" w:sz="0" w:space="0" w:color="auto"/>
                    <w:bottom w:val="none" w:sz="0" w:space="0" w:color="auto"/>
                    <w:right w:val="none" w:sz="0" w:space="0" w:color="auto"/>
                  </w:divBdr>
                  <w:divsChild>
                    <w:div w:id="1129007450">
                      <w:marLeft w:val="0"/>
                      <w:marRight w:val="0"/>
                      <w:marTop w:val="0"/>
                      <w:marBottom w:val="0"/>
                      <w:divBdr>
                        <w:top w:val="none" w:sz="0" w:space="0" w:color="auto"/>
                        <w:left w:val="none" w:sz="0" w:space="0" w:color="auto"/>
                        <w:bottom w:val="none" w:sz="0" w:space="0" w:color="auto"/>
                        <w:right w:val="none" w:sz="0" w:space="0" w:color="auto"/>
                      </w:divBdr>
                      <w:divsChild>
                        <w:div w:id="1736852743">
                          <w:marLeft w:val="0"/>
                          <w:marRight w:val="0"/>
                          <w:marTop w:val="0"/>
                          <w:marBottom w:val="0"/>
                          <w:divBdr>
                            <w:top w:val="single" w:sz="2" w:space="15" w:color="FFFFFF"/>
                            <w:left w:val="single" w:sz="2" w:space="15" w:color="FFFFFF"/>
                            <w:bottom w:val="single" w:sz="2" w:space="15" w:color="FFFFFF"/>
                            <w:right w:val="single" w:sz="2" w:space="15" w:color="FFFFFF"/>
                          </w:divBdr>
                          <w:divsChild>
                            <w:div w:id="1215579934">
                              <w:marLeft w:val="0"/>
                              <w:marRight w:val="0"/>
                              <w:marTop w:val="0"/>
                              <w:marBottom w:val="0"/>
                              <w:divBdr>
                                <w:top w:val="none" w:sz="0" w:space="0" w:color="auto"/>
                                <w:left w:val="none" w:sz="0" w:space="0" w:color="auto"/>
                                <w:bottom w:val="none" w:sz="0" w:space="0" w:color="auto"/>
                                <w:right w:val="none" w:sz="0" w:space="0" w:color="auto"/>
                              </w:divBdr>
                              <w:divsChild>
                                <w:div w:id="1822427899">
                                  <w:marLeft w:val="0"/>
                                  <w:marRight w:val="0"/>
                                  <w:marTop w:val="0"/>
                                  <w:marBottom w:val="0"/>
                                  <w:divBdr>
                                    <w:top w:val="none" w:sz="0" w:space="0" w:color="auto"/>
                                    <w:left w:val="none" w:sz="0" w:space="0" w:color="auto"/>
                                    <w:bottom w:val="none" w:sz="0" w:space="0" w:color="auto"/>
                                    <w:right w:val="none" w:sz="0" w:space="0" w:color="auto"/>
                                  </w:divBdr>
                                  <w:divsChild>
                                    <w:div w:id="1029186065">
                                      <w:marLeft w:val="0"/>
                                      <w:marRight w:val="0"/>
                                      <w:marTop w:val="0"/>
                                      <w:marBottom w:val="0"/>
                                      <w:divBdr>
                                        <w:top w:val="none" w:sz="0" w:space="0" w:color="auto"/>
                                        <w:left w:val="none" w:sz="0" w:space="0" w:color="auto"/>
                                        <w:bottom w:val="none" w:sz="0" w:space="0" w:color="auto"/>
                                        <w:right w:val="none" w:sz="0" w:space="0" w:color="auto"/>
                                      </w:divBdr>
                                      <w:divsChild>
                                        <w:div w:id="392118464">
                                          <w:marLeft w:val="0"/>
                                          <w:marRight w:val="0"/>
                                          <w:marTop w:val="0"/>
                                          <w:marBottom w:val="0"/>
                                          <w:divBdr>
                                            <w:top w:val="none" w:sz="0" w:space="0" w:color="auto"/>
                                            <w:left w:val="none" w:sz="0" w:space="0" w:color="auto"/>
                                            <w:bottom w:val="none" w:sz="0" w:space="0" w:color="auto"/>
                                            <w:right w:val="none" w:sz="0" w:space="0" w:color="auto"/>
                                          </w:divBdr>
                                        </w:div>
                                        <w:div w:id="756753920">
                                          <w:marLeft w:val="0"/>
                                          <w:marRight w:val="0"/>
                                          <w:marTop w:val="0"/>
                                          <w:marBottom w:val="0"/>
                                          <w:divBdr>
                                            <w:top w:val="none" w:sz="0" w:space="0" w:color="auto"/>
                                            <w:left w:val="none" w:sz="0" w:space="0" w:color="auto"/>
                                            <w:bottom w:val="none" w:sz="0" w:space="0" w:color="auto"/>
                                            <w:right w:val="none" w:sz="0" w:space="0" w:color="auto"/>
                                          </w:divBdr>
                                        </w:div>
                                        <w:div w:id="13676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0930">
          <w:marLeft w:val="0"/>
          <w:marRight w:val="0"/>
          <w:marTop w:val="0"/>
          <w:marBottom w:val="0"/>
          <w:divBdr>
            <w:top w:val="none" w:sz="0" w:space="0" w:color="auto"/>
            <w:left w:val="none" w:sz="0" w:space="0" w:color="auto"/>
            <w:bottom w:val="none" w:sz="0" w:space="0" w:color="auto"/>
            <w:right w:val="none" w:sz="0" w:space="0" w:color="auto"/>
          </w:divBdr>
          <w:divsChild>
            <w:div w:id="976255145">
              <w:marLeft w:val="0"/>
              <w:marRight w:val="0"/>
              <w:marTop w:val="0"/>
              <w:marBottom w:val="0"/>
              <w:divBdr>
                <w:top w:val="none" w:sz="0" w:space="0" w:color="auto"/>
                <w:left w:val="none" w:sz="0" w:space="0" w:color="auto"/>
                <w:bottom w:val="none" w:sz="0" w:space="0" w:color="auto"/>
                <w:right w:val="none" w:sz="0" w:space="0" w:color="auto"/>
              </w:divBdr>
              <w:divsChild>
                <w:div w:id="20240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4590">
      <w:bodyDiv w:val="1"/>
      <w:marLeft w:val="0"/>
      <w:marRight w:val="0"/>
      <w:marTop w:val="0"/>
      <w:marBottom w:val="0"/>
      <w:divBdr>
        <w:top w:val="none" w:sz="0" w:space="0" w:color="auto"/>
        <w:left w:val="none" w:sz="0" w:space="0" w:color="auto"/>
        <w:bottom w:val="none" w:sz="0" w:space="0" w:color="auto"/>
        <w:right w:val="none" w:sz="0" w:space="0" w:color="auto"/>
      </w:divBdr>
      <w:divsChild>
        <w:div w:id="1858736577">
          <w:marLeft w:val="0"/>
          <w:marRight w:val="0"/>
          <w:marTop w:val="0"/>
          <w:marBottom w:val="0"/>
          <w:divBdr>
            <w:top w:val="none" w:sz="0" w:space="0" w:color="auto"/>
            <w:left w:val="none" w:sz="0" w:space="0" w:color="auto"/>
            <w:bottom w:val="none" w:sz="0" w:space="0" w:color="auto"/>
            <w:right w:val="none" w:sz="0" w:space="0" w:color="auto"/>
          </w:divBdr>
        </w:div>
        <w:div w:id="1052926630">
          <w:marLeft w:val="0"/>
          <w:marRight w:val="0"/>
          <w:marTop w:val="0"/>
          <w:marBottom w:val="0"/>
          <w:divBdr>
            <w:top w:val="none" w:sz="0" w:space="0" w:color="auto"/>
            <w:left w:val="none" w:sz="0" w:space="0" w:color="auto"/>
            <w:bottom w:val="none" w:sz="0" w:space="0" w:color="auto"/>
            <w:right w:val="none" w:sz="0" w:space="0" w:color="auto"/>
          </w:divBdr>
          <w:divsChild>
            <w:div w:id="896403825">
              <w:marLeft w:val="0"/>
              <w:marRight w:val="0"/>
              <w:marTop w:val="0"/>
              <w:marBottom w:val="0"/>
              <w:divBdr>
                <w:top w:val="none" w:sz="0" w:space="0" w:color="auto"/>
                <w:left w:val="none" w:sz="0" w:space="0" w:color="auto"/>
                <w:bottom w:val="none" w:sz="0" w:space="0" w:color="auto"/>
                <w:right w:val="none" w:sz="0" w:space="0" w:color="auto"/>
              </w:divBdr>
              <w:divsChild>
                <w:div w:id="386612226">
                  <w:marLeft w:val="0"/>
                  <w:marRight w:val="0"/>
                  <w:marTop w:val="0"/>
                  <w:marBottom w:val="0"/>
                  <w:divBdr>
                    <w:top w:val="none" w:sz="0" w:space="0" w:color="auto"/>
                    <w:left w:val="none" w:sz="0" w:space="0" w:color="auto"/>
                    <w:bottom w:val="none" w:sz="0" w:space="0" w:color="auto"/>
                    <w:right w:val="none" w:sz="0" w:space="0" w:color="auto"/>
                  </w:divBdr>
                </w:div>
                <w:div w:id="527571990">
                  <w:marLeft w:val="0"/>
                  <w:marRight w:val="0"/>
                  <w:marTop w:val="0"/>
                  <w:marBottom w:val="0"/>
                  <w:divBdr>
                    <w:top w:val="none" w:sz="0" w:space="0" w:color="auto"/>
                    <w:left w:val="none" w:sz="0" w:space="0" w:color="auto"/>
                    <w:bottom w:val="none" w:sz="0" w:space="0" w:color="auto"/>
                    <w:right w:val="none" w:sz="0" w:space="0" w:color="auto"/>
                  </w:divBdr>
                </w:div>
                <w:div w:id="2042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9526">
      <w:bodyDiv w:val="1"/>
      <w:marLeft w:val="0"/>
      <w:marRight w:val="0"/>
      <w:marTop w:val="0"/>
      <w:marBottom w:val="0"/>
      <w:divBdr>
        <w:top w:val="none" w:sz="0" w:space="0" w:color="auto"/>
        <w:left w:val="none" w:sz="0" w:space="0" w:color="auto"/>
        <w:bottom w:val="none" w:sz="0" w:space="0" w:color="auto"/>
        <w:right w:val="none" w:sz="0" w:space="0" w:color="auto"/>
      </w:divBdr>
      <w:divsChild>
        <w:div w:id="919485963">
          <w:marLeft w:val="0"/>
          <w:marRight w:val="0"/>
          <w:marTop w:val="0"/>
          <w:marBottom w:val="0"/>
          <w:divBdr>
            <w:top w:val="none" w:sz="0" w:space="0" w:color="auto"/>
            <w:left w:val="none" w:sz="0" w:space="0" w:color="auto"/>
            <w:bottom w:val="none" w:sz="0" w:space="0" w:color="auto"/>
            <w:right w:val="none" w:sz="0" w:space="0" w:color="auto"/>
          </w:divBdr>
        </w:div>
        <w:div w:id="1124352279">
          <w:marLeft w:val="0"/>
          <w:marRight w:val="0"/>
          <w:marTop w:val="0"/>
          <w:marBottom w:val="0"/>
          <w:divBdr>
            <w:top w:val="none" w:sz="0" w:space="0" w:color="auto"/>
            <w:left w:val="none" w:sz="0" w:space="0" w:color="auto"/>
            <w:bottom w:val="none" w:sz="0" w:space="0" w:color="auto"/>
            <w:right w:val="none" w:sz="0" w:space="0" w:color="auto"/>
          </w:divBdr>
        </w:div>
      </w:divsChild>
    </w:div>
    <w:div w:id="629433266">
      <w:bodyDiv w:val="1"/>
      <w:marLeft w:val="0"/>
      <w:marRight w:val="0"/>
      <w:marTop w:val="0"/>
      <w:marBottom w:val="0"/>
      <w:divBdr>
        <w:top w:val="none" w:sz="0" w:space="0" w:color="auto"/>
        <w:left w:val="none" w:sz="0" w:space="0" w:color="auto"/>
        <w:bottom w:val="none" w:sz="0" w:space="0" w:color="auto"/>
        <w:right w:val="none" w:sz="0" w:space="0" w:color="auto"/>
      </w:divBdr>
      <w:divsChild>
        <w:div w:id="2041085275">
          <w:marLeft w:val="0"/>
          <w:marRight w:val="0"/>
          <w:marTop w:val="0"/>
          <w:marBottom w:val="0"/>
          <w:divBdr>
            <w:top w:val="none" w:sz="0" w:space="0" w:color="auto"/>
            <w:left w:val="none" w:sz="0" w:space="0" w:color="auto"/>
            <w:bottom w:val="none" w:sz="0" w:space="0" w:color="auto"/>
            <w:right w:val="none" w:sz="0" w:space="0" w:color="auto"/>
          </w:divBdr>
          <w:divsChild>
            <w:div w:id="1422486175">
              <w:marLeft w:val="0"/>
              <w:marRight w:val="0"/>
              <w:marTop w:val="0"/>
              <w:marBottom w:val="0"/>
              <w:divBdr>
                <w:top w:val="none" w:sz="0" w:space="0" w:color="auto"/>
                <w:left w:val="none" w:sz="0" w:space="0" w:color="auto"/>
                <w:bottom w:val="none" w:sz="0" w:space="0" w:color="auto"/>
                <w:right w:val="none" w:sz="0" w:space="0" w:color="auto"/>
              </w:divBdr>
              <w:divsChild>
                <w:div w:id="3570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0501">
          <w:marLeft w:val="0"/>
          <w:marRight w:val="0"/>
          <w:marTop w:val="0"/>
          <w:marBottom w:val="0"/>
          <w:divBdr>
            <w:top w:val="none" w:sz="0" w:space="0" w:color="auto"/>
            <w:left w:val="none" w:sz="0" w:space="0" w:color="auto"/>
            <w:bottom w:val="none" w:sz="0" w:space="0" w:color="auto"/>
            <w:right w:val="none" w:sz="0" w:space="0" w:color="auto"/>
          </w:divBdr>
          <w:divsChild>
            <w:div w:id="29234951">
              <w:marLeft w:val="0"/>
              <w:marRight w:val="0"/>
              <w:marTop w:val="0"/>
              <w:marBottom w:val="0"/>
              <w:divBdr>
                <w:top w:val="none" w:sz="0" w:space="0" w:color="auto"/>
                <w:left w:val="none" w:sz="0" w:space="0" w:color="auto"/>
                <w:bottom w:val="none" w:sz="0" w:space="0" w:color="auto"/>
                <w:right w:val="none" w:sz="0" w:space="0" w:color="auto"/>
              </w:divBdr>
              <w:divsChild>
                <w:div w:id="1262764733">
                  <w:marLeft w:val="0"/>
                  <w:marRight w:val="0"/>
                  <w:marTop w:val="0"/>
                  <w:marBottom w:val="0"/>
                  <w:divBdr>
                    <w:top w:val="none" w:sz="0" w:space="0" w:color="auto"/>
                    <w:left w:val="none" w:sz="0" w:space="0" w:color="auto"/>
                    <w:bottom w:val="none" w:sz="0" w:space="0" w:color="auto"/>
                    <w:right w:val="none" w:sz="0" w:space="0" w:color="auto"/>
                  </w:divBdr>
                </w:div>
                <w:div w:id="924800223">
                  <w:marLeft w:val="0"/>
                  <w:marRight w:val="0"/>
                  <w:marTop w:val="0"/>
                  <w:marBottom w:val="0"/>
                  <w:divBdr>
                    <w:top w:val="none" w:sz="0" w:space="0" w:color="auto"/>
                    <w:left w:val="none" w:sz="0" w:space="0" w:color="auto"/>
                    <w:bottom w:val="none" w:sz="0" w:space="0" w:color="auto"/>
                    <w:right w:val="none" w:sz="0" w:space="0" w:color="auto"/>
                  </w:divBdr>
                  <w:divsChild>
                    <w:div w:id="1599482010">
                      <w:marLeft w:val="0"/>
                      <w:marRight w:val="0"/>
                      <w:marTop w:val="0"/>
                      <w:marBottom w:val="0"/>
                      <w:divBdr>
                        <w:top w:val="none" w:sz="0" w:space="0" w:color="auto"/>
                        <w:left w:val="none" w:sz="0" w:space="0" w:color="auto"/>
                        <w:bottom w:val="none" w:sz="0" w:space="0" w:color="auto"/>
                        <w:right w:val="none" w:sz="0" w:space="0" w:color="auto"/>
                      </w:divBdr>
                    </w:div>
                  </w:divsChild>
                </w:div>
                <w:div w:id="558829694">
                  <w:marLeft w:val="0"/>
                  <w:marRight w:val="0"/>
                  <w:marTop w:val="0"/>
                  <w:marBottom w:val="0"/>
                  <w:divBdr>
                    <w:top w:val="none" w:sz="0" w:space="0" w:color="auto"/>
                    <w:left w:val="none" w:sz="0" w:space="0" w:color="auto"/>
                    <w:bottom w:val="none" w:sz="0" w:space="0" w:color="auto"/>
                    <w:right w:val="none" w:sz="0" w:space="0" w:color="auto"/>
                  </w:divBdr>
                </w:div>
                <w:div w:id="239801158">
                  <w:marLeft w:val="0"/>
                  <w:marRight w:val="0"/>
                  <w:marTop w:val="0"/>
                  <w:marBottom w:val="0"/>
                  <w:divBdr>
                    <w:top w:val="none" w:sz="0" w:space="0" w:color="auto"/>
                    <w:left w:val="none" w:sz="0" w:space="0" w:color="auto"/>
                    <w:bottom w:val="none" w:sz="0" w:space="0" w:color="auto"/>
                    <w:right w:val="none" w:sz="0" w:space="0" w:color="auto"/>
                  </w:divBdr>
                  <w:divsChild>
                    <w:div w:id="907106390">
                      <w:marLeft w:val="0"/>
                      <w:marRight w:val="0"/>
                      <w:marTop w:val="0"/>
                      <w:marBottom w:val="0"/>
                      <w:divBdr>
                        <w:top w:val="none" w:sz="0" w:space="0" w:color="auto"/>
                        <w:left w:val="none" w:sz="0" w:space="0" w:color="auto"/>
                        <w:bottom w:val="none" w:sz="0" w:space="0" w:color="auto"/>
                        <w:right w:val="none" w:sz="0" w:space="0" w:color="auto"/>
                      </w:divBdr>
                      <w:divsChild>
                        <w:div w:id="1397126337">
                          <w:marLeft w:val="0"/>
                          <w:marRight w:val="0"/>
                          <w:marTop w:val="0"/>
                          <w:marBottom w:val="0"/>
                          <w:divBdr>
                            <w:top w:val="none" w:sz="0" w:space="0" w:color="auto"/>
                            <w:left w:val="none" w:sz="0" w:space="0" w:color="auto"/>
                            <w:bottom w:val="none" w:sz="0" w:space="0" w:color="auto"/>
                            <w:right w:val="none" w:sz="0" w:space="0" w:color="auto"/>
                          </w:divBdr>
                          <w:divsChild>
                            <w:div w:id="1174106235">
                              <w:marLeft w:val="0"/>
                              <w:marRight w:val="0"/>
                              <w:marTop w:val="16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45586654">
          <w:marLeft w:val="0"/>
          <w:marRight w:val="0"/>
          <w:marTop w:val="0"/>
          <w:marBottom w:val="0"/>
          <w:divBdr>
            <w:top w:val="none" w:sz="0" w:space="0" w:color="auto"/>
            <w:left w:val="none" w:sz="0" w:space="0" w:color="auto"/>
            <w:bottom w:val="none" w:sz="0" w:space="0" w:color="auto"/>
            <w:right w:val="none" w:sz="0" w:space="0" w:color="auto"/>
          </w:divBdr>
          <w:divsChild>
            <w:div w:id="2033873077">
              <w:marLeft w:val="0"/>
              <w:marRight w:val="0"/>
              <w:marTop w:val="0"/>
              <w:marBottom w:val="0"/>
              <w:divBdr>
                <w:top w:val="none" w:sz="0" w:space="0" w:color="auto"/>
                <w:left w:val="none" w:sz="0" w:space="0" w:color="auto"/>
                <w:bottom w:val="none" w:sz="0" w:space="0" w:color="auto"/>
                <w:right w:val="none" w:sz="0" w:space="0" w:color="auto"/>
              </w:divBdr>
              <w:divsChild>
                <w:div w:id="2146385551">
                  <w:marLeft w:val="0"/>
                  <w:marRight w:val="0"/>
                  <w:marTop w:val="0"/>
                  <w:marBottom w:val="0"/>
                  <w:divBdr>
                    <w:top w:val="none" w:sz="0" w:space="0" w:color="auto"/>
                    <w:left w:val="none" w:sz="0" w:space="0" w:color="auto"/>
                    <w:bottom w:val="none" w:sz="0" w:space="0" w:color="auto"/>
                    <w:right w:val="none" w:sz="0" w:space="0" w:color="auto"/>
                  </w:divBdr>
                </w:div>
                <w:div w:id="780415019">
                  <w:marLeft w:val="0"/>
                  <w:marRight w:val="0"/>
                  <w:marTop w:val="0"/>
                  <w:marBottom w:val="0"/>
                  <w:divBdr>
                    <w:top w:val="none" w:sz="0" w:space="0" w:color="auto"/>
                    <w:left w:val="none" w:sz="0" w:space="0" w:color="auto"/>
                    <w:bottom w:val="none" w:sz="0" w:space="0" w:color="auto"/>
                    <w:right w:val="none" w:sz="0" w:space="0" w:color="auto"/>
                  </w:divBdr>
                  <w:divsChild>
                    <w:div w:id="2015448514">
                      <w:marLeft w:val="0"/>
                      <w:marRight w:val="0"/>
                      <w:marTop w:val="0"/>
                      <w:marBottom w:val="0"/>
                      <w:divBdr>
                        <w:top w:val="none" w:sz="0" w:space="0" w:color="auto"/>
                        <w:left w:val="none" w:sz="0" w:space="0" w:color="auto"/>
                        <w:bottom w:val="none" w:sz="0" w:space="0" w:color="auto"/>
                        <w:right w:val="none" w:sz="0" w:space="0" w:color="auto"/>
                      </w:divBdr>
                      <w:divsChild>
                        <w:div w:id="99953583">
                          <w:marLeft w:val="0"/>
                          <w:marRight w:val="0"/>
                          <w:marTop w:val="0"/>
                          <w:marBottom w:val="0"/>
                          <w:divBdr>
                            <w:top w:val="single" w:sz="2" w:space="15" w:color="FFFFFF"/>
                            <w:left w:val="single" w:sz="2" w:space="15" w:color="FFFFFF"/>
                            <w:bottom w:val="single" w:sz="2" w:space="15" w:color="FFFFFF"/>
                            <w:right w:val="single" w:sz="2" w:space="15" w:color="FFFFFF"/>
                          </w:divBdr>
                          <w:divsChild>
                            <w:div w:id="186909736">
                              <w:marLeft w:val="0"/>
                              <w:marRight w:val="0"/>
                              <w:marTop w:val="0"/>
                              <w:marBottom w:val="0"/>
                              <w:divBdr>
                                <w:top w:val="none" w:sz="0" w:space="0" w:color="auto"/>
                                <w:left w:val="none" w:sz="0" w:space="0" w:color="auto"/>
                                <w:bottom w:val="none" w:sz="0" w:space="0" w:color="auto"/>
                                <w:right w:val="none" w:sz="0" w:space="0" w:color="auto"/>
                              </w:divBdr>
                              <w:divsChild>
                                <w:div w:id="1370565665">
                                  <w:marLeft w:val="0"/>
                                  <w:marRight w:val="0"/>
                                  <w:marTop w:val="0"/>
                                  <w:marBottom w:val="0"/>
                                  <w:divBdr>
                                    <w:top w:val="none" w:sz="0" w:space="0" w:color="auto"/>
                                    <w:left w:val="none" w:sz="0" w:space="0" w:color="auto"/>
                                    <w:bottom w:val="none" w:sz="0" w:space="0" w:color="auto"/>
                                    <w:right w:val="none" w:sz="0" w:space="0" w:color="auto"/>
                                  </w:divBdr>
                                  <w:divsChild>
                                    <w:div w:id="3234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826829">
          <w:marLeft w:val="0"/>
          <w:marRight w:val="0"/>
          <w:marTop w:val="0"/>
          <w:marBottom w:val="0"/>
          <w:divBdr>
            <w:top w:val="none" w:sz="0" w:space="0" w:color="auto"/>
            <w:left w:val="none" w:sz="0" w:space="0" w:color="auto"/>
            <w:bottom w:val="none" w:sz="0" w:space="0" w:color="auto"/>
            <w:right w:val="none" w:sz="0" w:space="0" w:color="auto"/>
          </w:divBdr>
          <w:divsChild>
            <w:div w:id="1285504537">
              <w:marLeft w:val="0"/>
              <w:marRight w:val="0"/>
              <w:marTop w:val="0"/>
              <w:marBottom w:val="0"/>
              <w:divBdr>
                <w:top w:val="none" w:sz="0" w:space="0" w:color="auto"/>
                <w:left w:val="none" w:sz="0" w:space="0" w:color="auto"/>
                <w:bottom w:val="none" w:sz="0" w:space="0" w:color="auto"/>
                <w:right w:val="none" w:sz="0" w:space="0" w:color="auto"/>
              </w:divBdr>
              <w:divsChild>
                <w:div w:id="109521338">
                  <w:marLeft w:val="0"/>
                  <w:marRight w:val="0"/>
                  <w:marTop w:val="0"/>
                  <w:marBottom w:val="0"/>
                  <w:divBdr>
                    <w:top w:val="none" w:sz="0" w:space="0" w:color="auto"/>
                    <w:left w:val="none" w:sz="0" w:space="0" w:color="auto"/>
                    <w:bottom w:val="none" w:sz="0" w:space="0" w:color="auto"/>
                    <w:right w:val="none" w:sz="0" w:space="0" w:color="auto"/>
                  </w:divBdr>
                </w:div>
                <w:div w:id="1236161597">
                  <w:marLeft w:val="0"/>
                  <w:marRight w:val="0"/>
                  <w:marTop w:val="0"/>
                  <w:marBottom w:val="0"/>
                  <w:divBdr>
                    <w:top w:val="none" w:sz="0" w:space="0" w:color="auto"/>
                    <w:left w:val="none" w:sz="0" w:space="0" w:color="auto"/>
                    <w:bottom w:val="none" w:sz="0" w:space="0" w:color="auto"/>
                    <w:right w:val="none" w:sz="0" w:space="0" w:color="auto"/>
                  </w:divBdr>
                  <w:divsChild>
                    <w:div w:id="1837067187">
                      <w:marLeft w:val="0"/>
                      <w:marRight w:val="0"/>
                      <w:marTop w:val="0"/>
                      <w:marBottom w:val="0"/>
                      <w:divBdr>
                        <w:top w:val="none" w:sz="0" w:space="0" w:color="auto"/>
                        <w:left w:val="none" w:sz="0" w:space="0" w:color="auto"/>
                        <w:bottom w:val="none" w:sz="0" w:space="0" w:color="auto"/>
                        <w:right w:val="none" w:sz="0" w:space="0" w:color="auto"/>
                      </w:divBdr>
                      <w:divsChild>
                        <w:div w:id="319114929">
                          <w:marLeft w:val="0"/>
                          <w:marRight w:val="0"/>
                          <w:marTop w:val="0"/>
                          <w:marBottom w:val="0"/>
                          <w:divBdr>
                            <w:top w:val="single" w:sz="2" w:space="15" w:color="FFFFFF"/>
                            <w:left w:val="single" w:sz="2" w:space="15" w:color="FFFFFF"/>
                            <w:bottom w:val="single" w:sz="2" w:space="15" w:color="FFFFFF"/>
                            <w:right w:val="single" w:sz="2" w:space="15" w:color="FFFFFF"/>
                          </w:divBdr>
                          <w:divsChild>
                            <w:div w:id="602618120">
                              <w:marLeft w:val="0"/>
                              <w:marRight w:val="0"/>
                              <w:marTop w:val="0"/>
                              <w:marBottom w:val="0"/>
                              <w:divBdr>
                                <w:top w:val="none" w:sz="0" w:space="0" w:color="auto"/>
                                <w:left w:val="none" w:sz="0" w:space="0" w:color="auto"/>
                                <w:bottom w:val="none" w:sz="0" w:space="0" w:color="auto"/>
                                <w:right w:val="none" w:sz="0" w:space="0" w:color="auto"/>
                              </w:divBdr>
                              <w:divsChild>
                                <w:div w:id="343751505">
                                  <w:marLeft w:val="0"/>
                                  <w:marRight w:val="0"/>
                                  <w:marTop w:val="0"/>
                                  <w:marBottom w:val="0"/>
                                  <w:divBdr>
                                    <w:top w:val="none" w:sz="0" w:space="0" w:color="auto"/>
                                    <w:left w:val="none" w:sz="0" w:space="0" w:color="auto"/>
                                    <w:bottom w:val="none" w:sz="0" w:space="0" w:color="auto"/>
                                    <w:right w:val="none" w:sz="0" w:space="0" w:color="auto"/>
                                  </w:divBdr>
                                  <w:divsChild>
                                    <w:div w:id="1626931437">
                                      <w:marLeft w:val="0"/>
                                      <w:marRight w:val="0"/>
                                      <w:marTop w:val="0"/>
                                      <w:marBottom w:val="0"/>
                                      <w:divBdr>
                                        <w:top w:val="none" w:sz="0" w:space="0" w:color="auto"/>
                                        <w:left w:val="none" w:sz="0" w:space="0" w:color="auto"/>
                                        <w:bottom w:val="none" w:sz="0" w:space="0" w:color="auto"/>
                                        <w:right w:val="none" w:sz="0" w:space="0" w:color="auto"/>
                                      </w:divBdr>
                                      <w:divsChild>
                                        <w:div w:id="1443301707">
                                          <w:marLeft w:val="0"/>
                                          <w:marRight w:val="0"/>
                                          <w:marTop w:val="0"/>
                                          <w:marBottom w:val="0"/>
                                          <w:divBdr>
                                            <w:top w:val="none" w:sz="0" w:space="0" w:color="auto"/>
                                            <w:left w:val="none" w:sz="0" w:space="0" w:color="auto"/>
                                            <w:bottom w:val="none" w:sz="0" w:space="0" w:color="auto"/>
                                            <w:right w:val="none" w:sz="0" w:space="0" w:color="auto"/>
                                          </w:divBdr>
                                        </w:div>
                                        <w:div w:id="41834081">
                                          <w:marLeft w:val="0"/>
                                          <w:marRight w:val="0"/>
                                          <w:marTop w:val="0"/>
                                          <w:marBottom w:val="0"/>
                                          <w:divBdr>
                                            <w:top w:val="none" w:sz="0" w:space="0" w:color="auto"/>
                                            <w:left w:val="none" w:sz="0" w:space="0" w:color="auto"/>
                                            <w:bottom w:val="none" w:sz="0" w:space="0" w:color="auto"/>
                                            <w:right w:val="none" w:sz="0" w:space="0" w:color="auto"/>
                                          </w:divBdr>
                                        </w:div>
                                        <w:div w:id="16315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642282">
          <w:marLeft w:val="0"/>
          <w:marRight w:val="0"/>
          <w:marTop w:val="0"/>
          <w:marBottom w:val="0"/>
          <w:divBdr>
            <w:top w:val="none" w:sz="0" w:space="0" w:color="auto"/>
            <w:left w:val="none" w:sz="0" w:space="0" w:color="auto"/>
            <w:bottom w:val="none" w:sz="0" w:space="0" w:color="auto"/>
            <w:right w:val="none" w:sz="0" w:space="0" w:color="auto"/>
          </w:divBdr>
          <w:divsChild>
            <w:div w:id="1167673421">
              <w:marLeft w:val="0"/>
              <w:marRight w:val="0"/>
              <w:marTop w:val="0"/>
              <w:marBottom w:val="0"/>
              <w:divBdr>
                <w:top w:val="none" w:sz="0" w:space="0" w:color="auto"/>
                <w:left w:val="none" w:sz="0" w:space="0" w:color="auto"/>
                <w:bottom w:val="none" w:sz="0" w:space="0" w:color="auto"/>
                <w:right w:val="none" w:sz="0" w:space="0" w:color="auto"/>
              </w:divBdr>
              <w:divsChild>
                <w:div w:id="10538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0533">
      <w:bodyDiv w:val="1"/>
      <w:marLeft w:val="0"/>
      <w:marRight w:val="0"/>
      <w:marTop w:val="0"/>
      <w:marBottom w:val="0"/>
      <w:divBdr>
        <w:top w:val="none" w:sz="0" w:space="0" w:color="auto"/>
        <w:left w:val="none" w:sz="0" w:space="0" w:color="auto"/>
        <w:bottom w:val="none" w:sz="0" w:space="0" w:color="auto"/>
        <w:right w:val="none" w:sz="0" w:space="0" w:color="auto"/>
      </w:divBdr>
      <w:divsChild>
        <w:div w:id="1060791027">
          <w:marLeft w:val="0"/>
          <w:marRight w:val="0"/>
          <w:marTop w:val="0"/>
          <w:marBottom w:val="0"/>
          <w:divBdr>
            <w:top w:val="none" w:sz="0" w:space="0" w:color="auto"/>
            <w:left w:val="none" w:sz="0" w:space="0" w:color="auto"/>
            <w:bottom w:val="none" w:sz="0" w:space="0" w:color="auto"/>
            <w:right w:val="none" w:sz="0" w:space="0" w:color="auto"/>
          </w:divBdr>
        </w:div>
        <w:div w:id="235435167">
          <w:marLeft w:val="0"/>
          <w:marRight w:val="0"/>
          <w:marTop w:val="0"/>
          <w:marBottom w:val="0"/>
          <w:divBdr>
            <w:top w:val="none" w:sz="0" w:space="0" w:color="auto"/>
            <w:left w:val="none" w:sz="0" w:space="0" w:color="auto"/>
            <w:bottom w:val="none" w:sz="0" w:space="0" w:color="auto"/>
            <w:right w:val="none" w:sz="0" w:space="0" w:color="auto"/>
          </w:divBdr>
          <w:divsChild>
            <w:div w:id="820385557">
              <w:marLeft w:val="0"/>
              <w:marRight w:val="0"/>
              <w:marTop w:val="0"/>
              <w:marBottom w:val="0"/>
              <w:divBdr>
                <w:top w:val="none" w:sz="0" w:space="0" w:color="auto"/>
                <w:left w:val="none" w:sz="0" w:space="0" w:color="auto"/>
                <w:bottom w:val="none" w:sz="0" w:space="0" w:color="auto"/>
                <w:right w:val="none" w:sz="0" w:space="0" w:color="auto"/>
              </w:divBdr>
              <w:divsChild>
                <w:div w:id="7746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0957">
      <w:bodyDiv w:val="1"/>
      <w:marLeft w:val="0"/>
      <w:marRight w:val="0"/>
      <w:marTop w:val="0"/>
      <w:marBottom w:val="0"/>
      <w:divBdr>
        <w:top w:val="none" w:sz="0" w:space="0" w:color="auto"/>
        <w:left w:val="none" w:sz="0" w:space="0" w:color="auto"/>
        <w:bottom w:val="none" w:sz="0" w:space="0" w:color="auto"/>
        <w:right w:val="none" w:sz="0" w:space="0" w:color="auto"/>
      </w:divBdr>
      <w:divsChild>
        <w:div w:id="1476603062">
          <w:marLeft w:val="0"/>
          <w:marRight w:val="0"/>
          <w:marTop w:val="0"/>
          <w:marBottom w:val="0"/>
          <w:divBdr>
            <w:top w:val="none" w:sz="0" w:space="0" w:color="auto"/>
            <w:left w:val="none" w:sz="0" w:space="0" w:color="auto"/>
            <w:bottom w:val="none" w:sz="0" w:space="0" w:color="auto"/>
            <w:right w:val="none" w:sz="0" w:space="0" w:color="auto"/>
          </w:divBdr>
          <w:divsChild>
            <w:div w:id="1114442451">
              <w:marLeft w:val="-75"/>
              <w:marRight w:val="0"/>
              <w:marTop w:val="30"/>
              <w:marBottom w:val="30"/>
              <w:divBdr>
                <w:top w:val="none" w:sz="0" w:space="0" w:color="auto"/>
                <w:left w:val="none" w:sz="0" w:space="0" w:color="auto"/>
                <w:bottom w:val="none" w:sz="0" w:space="0" w:color="auto"/>
                <w:right w:val="none" w:sz="0" w:space="0" w:color="auto"/>
              </w:divBdr>
              <w:divsChild>
                <w:div w:id="602301711">
                  <w:marLeft w:val="0"/>
                  <w:marRight w:val="0"/>
                  <w:marTop w:val="0"/>
                  <w:marBottom w:val="0"/>
                  <w:divBdr>
                    <w:top w:val="none" w:sz="0" w:space="0" w:color="auto"/>
                    <w:left w:val="none" w:sz="0" w:space="0" w:color="auto"/>
                    <w:bottom w:val="none" w:sz="0" w:space="0" w:color="auto"/>
                    <w:right w:val="none" w:sz="0" w:space="0" w:color="auto"/>
                  </w:divBdr>
                  <w:divsChild>
                    <w:div w:id="1590121899">
                      <w:marLeft w:val="0"/>
                      <w:marRight w:val="0"/>
                      <w:marTop w:val="0"/>
                      <w:marBottom w:val="0"/>
                      <w:divBdr>
                        <w:top w:val="none" w:sz="0" w:space="0" w:color="auto"/>
                        <w:left w:val="none" w:sz="0" w:space="0" w:color="auto"/>
                        <w:bottom w:val="none" w:sz="0" w:space="0" w:color="auto"/>
                        <w:right w:val="none" w:sz="0" w:space="0" w:color="auto"/>
                      </w:divBdr>
                    </w:div>
                  </w:divsChild>
                </w:div>
                <w:div w:id="1683389283">
                  <w:marLeft w:val="0"/>
                  <w:marRight w:val="0"/>
                  <w:marTop w:val="0"/>
                  <w:marBottom w:val="0"/>
                  <w:divBdr>
                    <w:top w:val="none" w:sz="0" w:space="0" w:color="auto"/>
                    <w:left w:val="none" w:sz="0" w:space="0" w:color="auto"/>
                    <w:bottom w:val="none" w:sz="0" w:space="0" w:color="auto"/>
                    <w:right w:val="none" w:sz="0" w:space="0" w:color="auto"/>
                  </w:divBdr>
                  <w:divsChild>
                    <w:div w:id="584807018">
                      <w:marLeft w:val="0"/>
                      <w:marRight w:val="0"/>
                      <w:marTop w:val="0"/>
                      <w:marBottom w:val="0"/>
                      <w:divBdr>
                        <w:top w:val="none" w:sz="0" w:space="0" w:color="auto"/>
                        <w:left w:val="none" w:sz="0" w:space="0" w:color="auto"/>
                        <w:bottom w:val="none" w:sz="0" w:space="0" w:color="auto"/>
                        <w:right w:val="none" w:sz="0" w:space="0" w:color="auto"/>
                      </w:divBdr>
                    </w:div>
                  </w:divsChild>
                </w:div>
                <w:div w:id="2067407939">
                  <w:marLeft w:val="0"/>
                  <w:marRight w:val="0"/>
                  <w:marTop w:val="0"/>
                  <w:marBottom w:val="0"/>
                  <w:divBdr>
                    <w:top w:val="none" w:sz="0" w:space="0" w:color="auto"/>
                    <w:left w:val="none" w:sz="0" w:space="0" w:color="auto"/>
                    <w:bottom w:val="none" w:sz="0" w:space="0" w:color="auto"/>
                    <w:right w:val="none" w:sz="0" w:space="0" w:color="auto"/>
                  </w:divBdr>
                  <w:divsChild>
                    <w:div w:id="833448914">
                      <w:marLeft w:val="0"/>
                      <w:marRight w:val="0"/>
                      <w:marTop w:val="0"/>
                      <w:marBottom w:val="0"/>
                      <w:divBdr>
                        <w:top w:val="none" w:sz="0" w:space="0" w:color="auto"/>
                        <w:left w:val="none" w:sz="0" w:space="0" w:color="auto"/>
                        <w:bottom w:val="none" w:sz="0" w:space="0" w:color="auto"/>
                        <w:right w:val="none" w:sz="0" w:space="0" w:color="auto"/>
                      </w:divBdr>
                    </w:div>
                  </w:divsChild>
                </w:div>
                <w:div w:id="807359264">
                  <w:marLeft w:val="0"/>
                  <w:marRight w:val="0"/>
                  <w:marTop w:val="0"/>
                  <w:marBottom w:val="0"/>
                  <w:divBdr>
                    <w:top w:val="none" w:sz="0" w:space="0" w:color="auto"/>
                    <w:left w:val="none" w:sz="0" w:space="0" w:color="auto"/>
                    <w:bottom w:val="none" w:sz="0" w:space="0" w:color="auto"/>
                    <w:right w:val="none" w:sz="0" w:space="0" w:color="auto"/>
                  </w:divBdr>
                  <w:divsChild>
                    <w:div w:id="800735741">
                      <w:marLeft w:val="0"/>
                      <w:marRight w:val="0"/>
                      <w:marTop w:val="0"/>
                      <w:marBottom w:val="0"/>
                      <w:divBdr>
                        <w:top w:val="none" w:sz="0" w:space="0" w:color="auto"/>
                        <w:left w:val="none" w:sz="0" w:space="0" w:color="auto"/>
                        <w:bottom w:val="none" w:sz="0" w:space="0" w:color="auto"/>
                        <w:right w:val="none" w:sz="0" w:space="0" w:color="auto"/>
                      </w:divBdr>
                    </w:div>
                  </w:divsChild>
                </w:div>
                <w:div w:id="1463113176">
                  <w:marLeft w:val="0"/>
                  <w:marRight w:val="0"/>
                  <w:marTop w:val="0"/>
                  <w:marBottom w:val="0"/>
                  <w:divBdr>
                    <w:top w:val="none" w:sz="0" w:space="0" w:color="auto"/>
                    <w:left w:val="none" w:sz="0" w:space="0" w:color="auto"/>
                    <w:bottom w:val="none" w:sz="0" w:space="0" w:color="auto"/>
                    <w:right w:val="none" w:sz="0" w:space="0" w:color="auto"/>
                  </w:divBdr>
                  <w:divsChild>
                    <w:div w:id="270361235">
                      <w:marLeft w:val="0"/>
                      <w:marRight w:val="0"/>
                      <w:marTop w:val="0"/>
                      <w:marBottom w:val="0"/>
                      <w:divBdr>
                        <w:top w:val="none" w:sz="0" w:space="0" w:color="auto"/>
                        <w:left w:val="none" w:sz="0" w:space="0" w:color="auto"/>
                        <w:bottom w:val="none" w:sz="0" w:space="0" w:color="auto"/>
                        <w:right w:val="none" w:sz="0" w:space="0" w:color="auto"/>
                      </w:divBdr>
                    </w:div>
                  </w:divsChild>
                </w:div>
                <w:div w:id="1521121250">
                  <w:marLeft w:val="0"/>
                  <w:marRight w:val="0"/>
                  <w:marTop w:val="0"/>
                  <w:marBottom w:val="0"/>
                  <w:divBdr>
                    <w:top w:val="none" w:sz="0" w:space="0" w:color="auto"/>
                    <w:left w:val="none" w:sz="0" w:space="0" w:color="auto"/>
                    <w:bottom w:val="none" w:sz="0" w:space="0" w:color="auto"/>
                    <w:right w:val="none" w:sz="0" w:space="0" w:color="auto"/>
                  </w:divBdr>
                  <w:divsChild>
                    <w:div w:id="1793475654">
                      <w:marLeft w:val="0"/>
                      <w:marRight w:val="0"/>
                      <w:marTop w:val="0"/>
                      <w:marBottom w:val="0"/>
                      <w:divBdr>
                        <w:top w:val="none" w:sz="0" w:space="0" w:color="auto"/>
                        <w:left w:val="none" w:sz="0" w:space="0" w:color="auto"/>
                        <w:bottom w:val="none" w:sz="0" w:space="0" w:color="auto"/>
                        <w:right w:val="none" w:sz="0" w:space="0" w:color="auto"/>
                      </w:divBdr>
                    </w:div>
                  </w:divsChild>
                </w:div>
                <w:div w:id="983045494">
                  <w:marLeft w:val="0"/>
                  <w:marRight w:val="0"/>
                  <w:marTop w:val="0"/>
                  <w:marBottom w:val="0"/>
                  <w:divBdr>
                    <w:top w:val="none" w:sz="0" w:space="0" w:color="auto"/>
                    <w:left w:val="none" w:sz="0" w:space="0" w:color="auto"/>
                    <w:bottom w:val="none" w:sz="0" w:space="0" w:color="auto"/>
                    <w:right w:val="none" w:sz="0" w:space="0" w:color="auto"/>
                  </w:divBdr>
                  <w:divsChild>
                    <w:div w:id="1399985865">
                      <w:marLeft w:val="0"/>
                      <w:marRight w:val="0"/>
                      <w:marTop w:val="0"/>
                      <w:marBottom w:val="0"/>
                      <w:divBdr>
                        <w:top w:val="none" w:sz="0" w:space="0" w:color="auto"/>
                        <w:left w:val="none" w:sz="0" w:space="0" w:color="auto"/>
                        <w:bottom w:val="none" w:sz="0" w:space="0" w:color="auto"/>
                        <w:right w:val="none" w:sz="0" w:space="0" w:color="auto"/>
                      </w:divBdr>
                    </w:div>
                  </w:divsChild>
                </w:div>
                <w:div w:id="1688407902">
                  <w:marLeft w:val="0"/>
                  <w:marRight w:val="0"/>
                  <w:marTop w:val="0"/>
                  <w:marBottom w:val="0"/>
                  <w:divBdr>
                    <w:top w:val="none" w:sz="0" w:space="0" w:color="auto"/>
                    <w:left w:val="none" w:sz="0" w:space="0" w:color="auto"/>
                    <w:bottom w:val="none" w:sz="0" w:space="0" w:color="auto"/>
                    <w:right w:val="none" w:sz="0" w:space="0" w:color="auto"/>
                  </w:divBdr>
                  <w:divsChild>
                    <w:div w:id="14730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156">
          <w:marLeft w:val="0"/>
          <w:marRight w:val="0"/>
          <w:marTop w:val="0"/>
          <w:marBottom w:val="0"/>
          <w:divBdr>
            <w:top w:val="none" w:sz="0" w:space="0" w:color="auto"/>
            <w:left w:val="none" w:sz="0" w:space="0" w:color="auto"/>
            <w:bottom w:val="none" w:sz="0" w:space="0" w:color="auto"/>
            <w:right w:val="none" w:sz="0" w:space="0" w:color="auto"/>
          </w:divBdr>
          <w:divsChild>
            <w:div w:id="1446003219">
              <w:marLeft w:val="0"/>
              <w:marRight w:val="0"/>
              <w:marTop w:val="0"/>
              <w:marBottom w:val="0"/>
              <w:divBdr>
                <w:top w:val="none" w:sz="0" w:space="0" w:color="auto"/>
                <w:left w:val="none" w:sz="0" w:space="0" w:color="auto"/>
                <w:bottom w:val="none" w:sz="0" w:space="0" w:color="auto"/>
                <w:right w:val="none" w:sz="0" w:space="0" w:color="auto"/>
              </w:divBdr>
            </w:div>
            <w:div w:id="1902980929">
              <w:marLeft w:val="0"/>
              <w:marRight w:val="0"/>
              <w:marTop w:val="0"/>
              <w:marBottom w:val="0"/>
              <w:divBdr>
                <w:top w:val="none" w:sz="0" w:space="0" w:color="auto"/>
                <w:left w:val="none" w:sz="0" w:space="0" w:color="auto"/>
                <w:bottom w:val="none" w:sz="0" w:space="0" w:color="auto"/>
                <w:right w:val="none" w:sz="0" w:space="0" w:color="auto"/>
              </w:divBdr>
            </w:div>
            <w:div w:id="2029091544">
              <w:marLeft w:val="0"/>
              <w:marRight w:val="0"/>
              <w:marTop w:val="0"/>
              <w:marBottom w:val="0"/>
              <w:divBdr>
                <w:top w:val="none" w:sz="0" w:space="0" w:color="auto"/>
                <w:left w:val="none" w:sz="0" w:space="0" w:color="auto"/>
                <w:bottom w:val="none" w:sz="0" w:space="0" w:color="auto"/>
                <w:right w:val="none" w:sz="0" w:space="0" w:color="auto"/>
              </w:divBdr>
            </w:div>
            <w:div w:id="1301885152">
              <w:marLeft w:val="0"/>
              <w:marRight w:val="0"/>
              <w:marTop w:val="0"/>
              <w:marBottom w:val="0"/>
              <w:divBdr>
                <w:top w:val="none" w:sz="0" w:space="0" w:color="auto"/>
                <w:left w:val="none" w:sz="0" w:space="0" w:color="auto"/>
                <w:bottom w:val="none" w:sz="0" w:space="0" w:color="auto"/>
                <w:right w:val="none" w:sz="0" w:space="0" w:color="auto"/>
              </w:divBdr>
            </w:div>
            <w:div w:id="321279024">
              <w:marLeft w:val="0"/>
              <w:marRight w:val="0"/>
              <w:marTop w:val="0"/>
              <w:marBottom w:val="0"/>
              <w:divBdr>
                <w:top w:val="none" w:sz="0" w:space="0" w:color="auto"/>
                <w:left w:val="none" w:sz="0" w:space="0" w:color="auto"/>
                <w:bottom w:val="none" w:sz="0" w:space="0" w:color="auto"/>
                <w:right w:val="none" w:sz="0" w:space="0" w:color="auto"/>
              </w:divBdr>
            </w:div>
            <w:div w:id="1364555091">
              <w:marLeft w:val="0"/>
              <w:marRight w:val="0"/>
              <w:marTop w:val="0"/>
              <w:marBottom w:val="0"/>
              <w:divBdr>
                <w:top w:val="none" w:sz="0" w:space="0" w:color="auto"/>
                <w:left w:val="none" w:sz="0" w:space="0" w:color="auto"/>
                <w:bottom w:val="none" w:sz="0" w:space="0" w:color="auto"/>
                <w:right w:val="none" w:sz="0" w:space="0" w:color="auto"/>
              </w:divBdr>
            </w:div>
            <w:div w:id="201869129">
              <w:marLeft w:val="0"/>
              <w:marRight w:val="0"/>
              <w:marTop w:val="0"/>
              <w:marBottom w:val="0"/>
              <w:divBdr>
                <w:top w:val="none" w:sz="0" w:space="0" w:color="auto"/>
                <w:left w:val="none" w:sz="0" w:space="0" w:color="auto"/>
                <w:bottom w:val="none" w:sz="0" w:space="0" w:color="auto"/>
                <w:right w:val="none" w:sz="0" w:space="0" w:color="auto"/>
              </w:divBdr>
            </w:div>
            <w:div w:id="1685785679">
              <w:marLeft w:val="0"/>
              <w:marRight w:val="0"/>
              <w:marTop w:val="0"/>
              <w:marBottom w:val="0"/>
              <w:divBdr>
                <w:top w:val="none" w:sz="0" w:space="0" w:color="auto"/>
                <w:left w:val="none" w:sz="0" w:space="0" w:color="auto"/>
                <w:bottom w:val="none" w:sz="0" w:space="0" w:color="auto"/>
                <w:right w:val="none" w:sz="0" w:space="0" w:color="auto"/>
              </w:divBdr>
            </w:div>
            <w:div w:id="1222718939">
              <w:marLeft w:val="0"/>
              <w:marRight w:val="0"/>
              <w:marTop w:val="0"/>
              <w:marBottom w:val="0"/>
              <w:divBdr>
                <w:top w:val="none" w:sz="0" w:space="0" w:color="auto"/>
                <w:left w:val="none" w:sz="0" w:space="0" w:color="auto"/>
                <w:bottom w:val="none" w:sz="0" w:space="0" w:color="auto"/>
                <w:right w:val="none" w:sz="0" w:space="0" w:color="auto"/>
              </w:divBdr>
            </w:div>
            <w:div w:id="537743904">
              <w:marLeft w:val="0"/>
              <w:marRight w:val="0"/>
              <w:marTop w:val="0"/>
              <w:marBottom w:val="0"/>
              <w:divBdr>
                <w:top w:val="none" w:sz="0" w:space="0" w:color="auto"/>
                <w:left w:val="none" w:sz="0" w:space="0" w:color="auto"/>
                <w:bottom w:val="none" w:sz="0" w:space="0" w:color="auto"/>
                <w:right w:val="none" w:sz="0" w:space="0" w:color="auto"/>
              </w:divBdr>
            </w:div>
            <w:div w:id="837306111">
              <w:marLeft w:val="0"/>
              <w:marRight w:val="0"/>
              <w:marTop w:val="0"/>
              <w:marBottom w:val="0"/>
              <w:divBdr>
                <w:top w:val="none" w:sz="0" w:space="0" w:color="auto"/>
                <w:left w:val="none" w:sz="0" w:space="0" w:color="auto"/>
                <w:bottom w:val="none" w:sz="0" w:space="0" w:color="auto"/>
                <w:right w:val="none" w:sz="0" w:space="0" w:color="auto"/>
              </w:divBdr>
            </w:div>
            <w:div w:id="810901820">
              <w:marLeft w:val="0"/>
              <w:marRight w:val="0"/>
              <w:marTop w:val="0"/>
              <w:marBottom w:val="0"/>
              <w:divBdr>
                <w:top w:val="none" w:sz="0" w:space="0" w:color="auto"/>
                <w:left w:val="none" w:sz="0" w:space="0" w:color="auto"/>
                <w:bottom w:val="none" w:sz="0" w:space="0" w:color="auto"/>
                <w:right w:val="none" w:sz="0" w:space="0" w:color="auto"/>
              </w:divBdr>
            </w:div>
            <w:div w:id="1431855425">
              <w:marLeft w:val="0"/>
              <w:marRight w:val="0"/>
              <w:marTop w:val="0"/>
              <w:marBottom w:val="0"/>
              <w:divBdr>
                <w:top w:val="none" w:sz="0" w:space="0" w:color="auto"/>
                <w:left w:val="none" w:sz="0" w:space="0" w:color="auto"/>
                <w:bottom w:val="none" w:sz="0" w:space="0" w:color="auto"/>
                <w:right w:val="none" w:sz="0" w:space="0" w:color="auto"/>
              </w:divBdr>
            </w:div>
            <w:div w:id="274602532">
              <w:marLeft w:val="0"/>
              <w:marRight w:val="0"/>
              <w:marTop w:val="0"/>
              <w:marBottom w:val="0"/>
              <w:divBdr>
                <w:top w:val="none" w:sz="0" w:space="0" w:color="auto"/>
                <w:left w:val="none" w:sz="0" w:space="0" w:color="auto"/>
                <w:bottom w:val="none" w:sz="0" w:space="0" w:color="auto"/>
                <w:right w:val="none" w:sz="0" w:space="0" w:color="auto"/>
              </w:divBdr>
            </w:div>
            <w:div w:id="1473207409">
              <w:marLeft w:val="0"/>
              <w:marRight w:val="0"/>
              <w:marTop w:val="0"/>
              <w:marBottom w:val="0"/>
              <w:divBdr>
                <w:top w:val="none" w:sz="0" w:space="0" w:color="auto"/>
                <w:left w:val="none" w:sz="0" w:space="0" w:color="auto"/>
                <w:bottom w:val="none" w:sz="0" w:space="0" w:color="auto"/>
                <w:right w:val="none" w:sz="0" w:space="0" w:color="auto"/>
              </w:divBdr>
            </w:div>
            <w:div w:id="1085221687">
              <w:marLeft w:val="0"/>
              <w:marRight w:val="0"/>
              <w:marTop w:val="0"/>
              <w:marBottom w:val="0"/>
              <w:divBdr>
                <w:top w:val="none" w:sz="0" w:space="0" w:color="auto"/>
                <w:left w:val="none" w:sz="0" w:space="0" w:color="auto"/>
                <w:bottom w:val="none" w:sz="0" w:space="0" w:color="auto"/>
                <w:right w:val="none" w:sz="0" w:space="0" w:color="auto"/>
              </w:divBdr>
            </w:div>
            <w:div w:id="1646006774">
              <w:marLeft w:val="0"/>
              <w:marRight w:val="0"/>
              <w:marTop w:val="0"/>
              <w:marBottom w:val="0"/>
              <w:divBdr>
                <w:top w:val="none" w:sz="0" w:space="0" w:color="auto"/>
                <w:left w:val="none" w:sz="0" w:space="0" w:color="auto"/>
                <w:bottom w:val="none" w:sz="0" w:space="0" w:color="auto"/>
                <w:right w:val="none" w:sz="0" w:space="0" w:color="auto"/>
              </w:divBdr>
            </w:div>
            <w:div w:id="896473622">
              <w:marLeft w:val="0"/>
              <w:marRight w:val="0"/>
              <w:marTop w:val="0"/>
              <w:marBottom w:val="0"/>
              <w:divBdr>
                <w:top w:val="none" w:sz="0" w:space="0" w:color="auto"/>
                <w:left w:val="none" w:sz="0" w:space="0" w:color="auto"/>
                <w:bottom w:val="none" w:sz="0" w:space="0" w:color="auto"/>
                <w:right w:val="none" w:sz="0" w:space="0" w:color="auto"/>
              </w:divBdr>
            </w:div>
            <w:div w:id="748575466">
              <w:marLeft w:val="0"/>
              <w:marRight w:val="0"/>
              <w:marTop w:val="0"/>
              <w:marBottom w:val="0"/>
              <w:divBdr>
                <w:top w:val="none" w:sz="0" w:space="0" w:color="auto"/>
                <w:left w:val="none" w:sz="0" w:space="0" w:color="auto"/>
                <w:bottom w:val="none" w:sz="0" w:space="0" w:color="auto"/>
                <w:right w:val="none" w:sz="0" w:space="0" w:color="auto"/>
              </w:divBdr>
            </w:div>
            <w:div w:id="2051614493">
              <w:marLeft w:val="0"/>
              <w:marRight w:val="0"/>
              <w:marTop w:val="0"/>
              <w:marBottom w:val="0"/>
              <w:divBdr>
                <w:top w:val="none" w:sz="0" w:space="0" w:color="auto"/>
                <w:left w:val="none" w:sz="0" w:space="0" w:color="auto"/>
                <w:bottom w:val="none" w:sz="0" w:space="0" w:color="auto"/>
                <w:right w:val="none" w:sz="0" w:space="0" w:color="auto"/>
              </w:divBdr>
            </w:div>
          </w:divsChild>
        </w:div>
        <w:div w:id="2083402681">
          <w:marLeft w:val="0"/>
          <w:marRight w:val="0"/>
          <w:marTop w:val="0"/>
          <w:marBottom w:val="0"/>
          <w:divBdr>
            <w:top w:val="none" w:sz="0" w:space="0" w:color="auto"/>
            <w:left w:val="none" w:sz="0" w:space="0" w:color="auto"/>
            <w:bottom w:val="none" w:sz="0" w:space="0" w:color="auto"/>
            <w:right w:val="none" w:sz="0" w:space="0" w:color="auto"/>
          </w:divBdr>
          <w:divsChild>
            <w:div w:id="807823766">
              <w:marLeft w:val="0"/>
              <w:marRight w:val="0"/>
              <w:marTop w:val="0"/>
              <w:marBottom w:val="0"/>
              <w:divBdr>
                <w:top w:val="none" w:sz="0" w:space="0" w:color="auto"/>
                <w:left w:val="none" w:sz="0" w:space="0" w:color="auto"/>
                <w:bottom w:val="none" w:sz="0" w:space="0" w:color="auto"/>
                <w:right w:val="none" w:sz="0" w:space="0" w:color="auto"/>
              </w:divBdr>
            </w:div>
            <w:div w:id="117383591">
              <w:marLeft w:val="0"/>
              <w:marRight w:val="0"/>
              <w:marTop w:val="0"/>
              <w:marBottom w:val="0"/>
              <w:divBdr>
                <w:top w:val="none" w:sz="0" w:space="0" w:color="auto"/>
                <w:left w:val="none" w:sz="0" w:space="0" w:color="auto"/>
                <w:bottom w:val="none" w:sz="0" w:space="0" w:color="auto"/>
                <w:right w:val="none" w:sz="0" w:space="0" w:color="auto"/>
              </w:divBdr>
            </w:div>
            <w:div w:id="737896083">
              <w:marLeft w:val="0"/>
              <w:marRight w:val="0"/>
              <w:marTop w:val="0"/>
              <w:marBottom w:val="0"/>
              <w:divBdr>
                <w:top w:val="none" w:sz="0" w:space="0" w:color="auto"/>
                <w:left w:val="none" w:sz="0" w:space="0" w:color="auto"/>
                <w:bottom w:val="none" w:sz="0" w:space="0" w:color="auto"/>
                <w:right w:val="none" w:sz="0" w:space="0" w:color="auto"/>
              </w:divBdr>
            </w:div>
            <w:div w:id="1279138228">
              <w:marLeft w:val="0"/>
              <w:marRight w:val="0"/>
              <w:marTop w:val="0"/>
              <w:marBottom w:val="0"/>
              <w:divBdr>
                <w:top w:val="none" w:sz="0" w:space="0" w:color="auto"/>
                <w:left w:val="none" w:sz="0" w:space="0" w:color="auto"/>
                <w:bottom w:val="none" w:sz="0" w:space="0" w:color="auto"/>
                <w:right w:val="none" w:sz="0" w:space="0" w:color="auto"/>
              </w:divBdr>
            </w:div>
            <w:div w:id="483934367">
              <w:marLeft w:val="0"/>
              <w:marRight w:val="0"/>
              <w:marTop w:val="0"/>
              <w:marBottom w:val="0"/>
              <w:divBdr>
                <w:top w:val="none" w:sz="0" w:space="0" w:color="auto"/>
                <w:left w:val="none" w:sz="0" w:space="0" w:color="auto"/>
                <w:bottom w:val="none" w:sz="0" w:space="0" w:color="auto"/>
                <w:right w:val="none" w:sz="0" w:space="0" w:color="auto"/>
              </w:divBdr>
            </w:div>
            <w:div w:id="286743189">
              <w:marLeft w:val="0"/>
              <w:marRight w:val="0"/>
              <w:marTop w:val="0"/>
              <w:marBottom w:val="0"/>
              <w:divBdr>
                <w:top w:val="none" w:sz="0" w:space="0" w:color="auto"/>
                <w:left w:val="none" w:sz="0" w:space="0" w:color="auto"/>
                <w:bottom w:val="none" w:sz="0" w:space="0" w:color="auto"/>
                <w:right w:val="none" w:sz="0" w:space="0" w:color="auto"/>
              </w:divBdr>
            </w:div>
            <w:div w:id="1481073743">
              <w:marLeft w:val="0"/>
              <w:marRight w:val="0"/>
              <w:marTop w:val="0"/>
              <w:marBottom w:val="0"/>
              <w:divBdr>
                <w:top w:val="none" w:sz="0" w:space="0" w:color="auto"/>
                <w:left w:val="none" w:sz="0" w:space="0" w:color="auto"/>
                <w:bottom w:val="none" w:sz="0" w:space="0" w:color="auto"/>
                <w:right w:val="none" w:sz="0" w:space="0" w:color="auto"/>
              </w:divBdr>
            </w:div>
            <w:div w:id="509098648">
              <w:marLeft w:val="0"/>
              <w:marRight w:val="0"/>
              <w:marTop w:val="0"/>
              <w:marBottom w:val="0"/>
              <w:divBdr>
                <w:top w:val="none" w:sz="0" w:space="0" w:color="auto"/>
                <w:left w:val="none" w:sz="0" w:space="0" w:color="auto"/>
                <w:bottom w:val="none" w:sz="0" w:space="0" w:color="auto"/>
                <w:right w:val="none" w:sz="0" w:space="0" w:color="auto"/>
              </w:divBdr>
            </w:div>
            <w:div w:id="1793009882">
              <w:marLeft w:val="0"/>
              <w:marRight w:val="0"/>
              <w:marTop w:val="0"/>
              <w:marBottom w:val="0"/>
              <w:divBdr>
                <w:top w:val="none" w:sz="0" w:space="0" w:color="auto"/>
                <w:left w:val="none" w:sz="0" w:space="0" w:color="auto"/>
                <w:bottom w:val="none" w:sz="0" w:space="0" w:color="auto"/>
                <w:right w:val="none" w:sz="0" w:space="0" w:color="auto"/>
              </w:divBdr>
            </w:div>
            <w:div w:id="50471787">
              <w:marLeft w:val="0"/>
              <w:marRight w:val="0"/>
              <w:marTop w:val="0"/>
              <w:marBottom w:val="0"/>
              <w:divBdr>
                <w:top w:val="none" w:sz="0" w:space="0" w:color="auto"/>
                <w:left w:val="none" w:sz="0" w:space="0" w:color="auto"/>
                <w:bottom w:val="none" w:sz="0" w:space="0" w:color="auto"/>
                <w:right w:val="none" w:sz="0" w:space="0" w:color="auto"/>
              </w:divBdr>
            </w:div>
            <w:div w:id="1126041708">
              <w:marLeft w:val="0"/>
              <w:marRight w:val="0"/>
              <w:marTop w:val="0"/>
              <w:marBottom w:val="0"/>
              <w:divBdr>
                <w:top w:val="none" w:sz="0" w:space="0" w:color="auto"/>
                <w:left w:val="none" w:sz="0" w:space="0" w:color="auto"/>
                <w:bottom w:val="none" w:sz="0" w:space="0" w:color="auto"/>
                <w:right w:val="none" w:sz="0" w:space="0" w:color="auto"/>
              </w:divBdr>
            </w:div>
            <w:div w:id="561911008">
              <w:marLeft w:val="0"/>
              <w:marRight w:val="0"/>
              <w:marTop w:val="0"/>
              <w:marBottom w:val="0"/>
              <w:divBdr>
                <w:top w:val="none" w:sz="0" w:space="0" w:color="auto"/>
                <w:left w:val="none" w:sz="0" w:space="0" w:color="auto"/>
                <w:bottom w:val="none" w:sz="0" w:space="0" w:color="auto"/>
                <w:right w:val="none" w:sz="0" w:space="0" w:color="auto"/>
              </w:divBdr>
            </w:div>
            <w:div w:id="1672373157">
              <w:marLeft w:val="0"/>
              <w:marRight w:val="0"/>
              <w:marTop w:val="0"/>
              <w:marBottom w:val="0"/>
              <w:divBdr>
                <w:top w:val="none" w:sz="0" w:space="0" w:color="auto"/>
                <w:left w:val="none" w:sz="0" w:space="0" w:color="auto"/>
                <w:bottom w:val="none" w:sz="0" w:space="0" w:color="auto"/>
                <w:right w:val="none" w:sz="0" w:space="0" w:color="auto"/>
              </w:divBdr>
            </w:div>
            <w:div w:id="912589219">
              <w:marLeft w:val="0"/>
              <w:marRight w:val="0"/>
              <w:marTop w:val="0"/>
              <w:marBottom w:val="0"/>
              <w:divBdr>
                <w:top w:val="none" w:sz="0" w:space="0" w:color="auto"/>
                <w:left w:val="none" w:sz="0" w:space="0" w:color="auto"/>
                <w:bottom w:val="none" w:sz="0" w:space="0" w:color="auto"/>
                <w:right w:val="none" w:sz="0" w:space="0" w:color="auto"/>
              </w:divBdr>
            </w:div>
            <w:div w:id="2092316157">
              <w:marLeft w:val="0"/>
              <w:marRight w:val="0"/>
              <w:marTop w:val="0"/>
              <w:marBottom w:val="0"/>
              <w:divBdr>
                <w:top w:val="none" w:sz="0" w:space="0" w:color="auto"/>
                <w:left w:val="none" w:sz="0" w:space="0" w:color="auto"/>
                <w:bottom w:val="none" w:sz="0" w:space="0" w:color="auto"/>
                <w:right w:val="none" w:sz="0" w:space="0" w:color="auto"/>
              </w:divBdr>
            </w:div>
            <w:div w:id="462895077">
              <w:marLeft w:val="0"/>
              <w:marRight w:val="0"/>
              <w:marTop w:val="0"/>
              <w:marBottom w:val="0"/>
              <w:divBdr>
                <w:top w:val="none" w:sz="0" w:space="0" w:color="auto"/>
                <w:left w:val="none" w:sz="0" w:space="0" w:color="auto"/>
                <w:bottom w:val="none" w:sz="0" w:space="0" w:color="auto"/>
                <w:right w:val="none" w:sz="0" w:space="0" w:color="auto"/>
              </w:divBdr>
            </w:div>
            <w:div w:id="1789936085">
              <w:marLeft w:val="0"/>
              <w:marRight w:val="0"/>
              <w:marTop w:val="0"/>
              <w:marBottom w:val="0"/>
              <w:divBdr>
                <w:top w:val="none" w:sz="0" w:space="0" w:color="auto"/>
                <w:left w:val="none" w:sz="0" w:space="0" w:color="auto"/>
                <w:bottom w:val="none" w:sz="0" w:space="0" w:color="auto"/>
                <w:right w:val="none" w:sz="0" w:space="0" w:color="auto"/>
              </w:divBdr>
            </w:div>
            <w:div w:id="554245527">
              <w:marLeft w:val="0"/>
              <w:marRight w:val="0"/>
              <w:marTop w:val="0"/>
              <w:marBottom w:val="0"/>
              <w:divBdr>
                <w:top w:val="none" w:sz="0" w:space="0" w:color="auto"/>
                <w:left w:val="none" w:sz="0" w:space="0" w:color="auto"/>
                <w:bottom w:val="none" w:sz="0" w:space="0" w:color="auto"/>
                <w:right w:val="none" w:sz="0" w:space="0" w:color="auto"/>
              </w:divBdr>
            </w:div>
            <w:div w:id="1256591843">
              <w:marLeft w:val="0"/>
              <w:marRight w:val="0"/>
              <w:marTop w:val="0"/>
              <w:marBottom w:val="0"/>
              <w:divBdr>
                <w:top w:val="none" w:sz="0" w:space="0" w:color="auto"/>
                <w:left w:val="none" w:sz="0" w:space="0" w:color="auto"/>
                <w:bottom w:val="none" w:sz="0" w:space="0" w:color="auto"/>
                <w:right w:val="none" w:sz="0" w:space="0" w:color="auto"/>
              </w:divBdr>
            </w:div>
            <w:div w:id="1199196018">
              <w:marLeft w:val="0"/>
              <w:marRight w:val="0"/>
              <w:marTop w:val="0"/>
              <w:marBottom w:val="0"/>
              <w:divBdr>
                <w:top w:val="none" w:sz="0" w:space="0" w:color="auto"/>
                <w:left w:val="none" w:sz="0" w:space="0" w:color="auto"/>
                <w:bottom w:val="none" w:sz="0" w:space="0" w:color="auto"/>
                <w:right w:val="none" w:sz="0" w:space="0" w:color="auto"/>
              </w:divBdr>
            </w:div>
          </w:divsChild>
        </w:div>
        <w:div w:id="1342976833">
          <w:marLeft w:val="0"/>
          <w:marRight w:val="0"/>
          <w:marTop w:val="0"/>
          <w:marBottom w:val="0"/>
          <w:divBdr>
            <w:top w:val="none" w:sz="0" w:space="0" w:color="auto"/>
            <w:left w:val="none" w:sz="0" w:space="0" w:color="auto"/>
            <w:bottom w:val="none" w:sz="0" w:space="0" w:color="auto"/>
            <w:right w:val="none" w:sz="0" w:space="0" w:color="auto"/>
          </w:divBdr>
        </w:div>
        <w:div w:id="1622302482">
          <w:marLeft w:val="0"/>
          <w:marRight w:val="0"/>
          <w:marTop w:val="0"/>
          <w:marBottom w:val="0"/>
          <w:divBdr>
            <w:top w:val="none" w:sz="0" w:space="0" w:color="auto"/>
            <w:left w:val="none" w:sz="0" w:space="0" w:color="auto"/>
            <w:bottom w:val="none" w:sz="0" w:space="0" w:color="auto"/>
            <w:right w:val="none" w:sz="0" w:space="0" w:color="auto"/>
          </w:divBdr>
        </w:div>
        <w:div w:id="1808664140">
          <w:marLeft w:val="0"/>
          <w:marRight w:val="0"/>
          <w:marTop w:val="0"/>
          <w:marBottom w:val="0"/>
          <w:divBdr>
            <w:top w:val="none" w:sz="0" w:space="0" w:color="auto"/>
            <w:left w:val="none" w:sz="0" w:space="0" w:color="auto"/>
            <w:bottom w:val="none" w:sz="0" w:space="0" w:color="auto"/>
            <w:right w:val="none" w:sz="0" w:space="0" w:color="auto"/>
          </w:divBdr>
        </w:div>
        <w:div w:id="466431510">
          <w:marLeft w:val="0"/>
          <w:marRight w:val="0"/>
          <w:marTop w:val="0"/>
          <w:marBottom w:val="0"/>
          <w:divBdr>
            <w:top w:val="none" w:sz="0" w:space="0" w:color="auto"/>
            <w:left w:val="none" w:sz="0" w:space="0" w:color="auto"/>
            <w:bottom w:val="none" w:sz="0" w:space="0" w:color="auto"/>
            <w:right w:val="none" w:sz="0" w:space="0" w:color="auto"/>
          </w:divBdr>
        </w:div>
        <w:div w:id="479810501">
          <w:marLeft w:val="0"/>
          <w:marRight w:val="0"/>
          <w:marTop w:val="0"/>
          <w:marBottom w:val="0"/>
          <w:divBdr>
            <w:top w:val="none" w:sz="0" w:space="0" w:color="auto"/>
            <w:left w:val="none" w:sz="0" w:space="0" w:color="auto"/>
            <w:bottom w:val="none" w:sz="0" w:space="0" w:color="auto"/>
            <w:right w:val="none" w:sz="0" w:space="0" w:color="auto"/>
          </w:divBdr>
        </w:div>
        <w:div w:id="1346593548">
          <w:marLeft w:val="0"/>
          <w:marRight w:val="0"/>
          <w:marTop w:val="0"/>
          <w:marBottom w:val="0"/>
          <w:divBdr>
            <w:top w:val="none" w:sz="0" w:space="0" w:color="auto"/>
            <w:left w:val="none" w:sz="0" w:space="0" w:color="auto"/>
            <w:bottom w:val="none" w:sz="0" w:space="0" w:color="auto"/>
            <w:right w:val="none" w:sz="0" w:space="0" w:color="auto"/>
          </w:divBdr>
        </w:div>
        <w:div w:id="1539583150">
          <w:marLeft w:val="0"/>
          <w:marRight w:val="0"/>
          <w:marTop w:val="0"/>
          <w:marBottom w:val="0"/>
          <w:divBdr>
            <w:top w:val="none" w:sz="0" w:space="0" w:color="auto"/>
            <w:left w:val="none" w:sz="0" w:space="0" w:color="auto"/>
            <w:bottom w:val="none" w:sz="0" w:space="0" w:color="auto"/>
            <w:right w:val="none" w:sz="0" w:space="0" w:color="auto"/>
          </w:divBdr>
        </w:div>
        <w:div w:id="881400066">
          <w:marLeft w:val="0"/>
          <w:marRight w:val="0"/>
          <w:marTop w:val="0"/>
          <w:marBottom w:val="0"/>
          <w:divBdr>
            <w:top w:val="none" w:sz="0" w:space="0" w:color="auto"/>
            <w:left w:val="none" w:sz="0" w:space="0" w:color="auto"/>
            <w:bottom w:val="none" w:sz="0" w:space="0" w:color="auto"/>
            <w:right w:val="none" w:sz="0" w:space="0" w:color="auto"/>
          </w:divBdr>
        </w:div>
        <w:div w:id="2046326955">
          <w:marLeft w:val="0"/>
          <w:marRight w:val="0"/>
          <w:marTop w:val="0"/>
          <w:marBottom w:val="0"/>
          <w:divBdr>
            <w:top w:val="none" w:sz="0" w:space="0" w:color="auto"/>
            <w:left w:val="none" w:sz="0" w:space="0" w:color="auto"/>
            <w:bottom w:val="none" w:sz="0" w:space="0" w:color="auto"/>
            <w:right w:val="none" w:sz="0" w:space="0" w:color="auto"/>
          </w:divBdr>
        </w:div>
        <w:div w:id="1421411296">
          <w:marLeft w:val="0"/>
          <w:marRight w:val="0"/>
          <w:marTop w:val="0"/>
          <w:marBottom w:val="0"/>
          <w:divBdr>
            <w:top w:val="none" w:sz="0" w:space="0" w:color="auto"/>
            <w:left w:val="none" w:sz="0" w:space="0" w:color="auto"/>
            <w:bottom w:val="none" w:sz="0" w:space="0" w:color="auto"/>
            <w:right w:val="none" w:sz="0" w:space="0" w:color="auto"/>
          </w:divBdr>
        </w:div>
        <w:div w:id="764806855">
          <w:marLeft w:val="0"/>
          <w:marRight w:val="0"/>
          <w:marTop w:val="0"/>
          <w:marBottom w:val="0"/>
          <w:divBdr>
            <w:top w:val="none" w:sz="0" w:space="0" w:color="auto"/>
            <w:left w:val="none" w:sz="0" w:space="0" w:color="auto"/>
            <w:bottom w:val="none" w:sz="0" w:space="0" w:color="auto"/>
            <w:right w:val="none" w:sz="0" w:space="0" w:color="auto"/>
          </w:divBdr>
        </w:div>
        <w:div w:id="257562447">
          <w:marLeft w:val="0"/>
          <w:marRight w:val="0"/>
          <w:marTop w:val="0"/>
          <w:marBottom w:val="0"/>
          <w:divBdr>
            <w:top w:val="none" w:sz="0" w:space="0" w:color="auto"/>
            <w:left w:val="none" w:sz="0" w:space="0" w:color="auto"/>
            <w:bottom w:val="none" w:sz="0" w:space="0" w:color="auto"/>
            <w:right w:val="none" w:sz="0" w:space="0" w:color="auto"/>
          </w:divBdr>
        </w:div>
        <w:div w:id="1112749655">
          <w:marLeft w:val="0"/>
          <w:marRight w:val="0"/>
          <w:marTop w:val="0"/>
          <w:marBottom w:val="0"/>
          <w:divBdr>
            <w:top w:val="none" w:sz="0" w:space="0" w:color="auto"/>
            <w:left w:val="none" w:sz="0" w:space="0" w:color="auto"/>
            <w:bottom w:val="none" w:sz="0" w:space="0" w:color="auto"/>
            <w:right w:val="none" w:sz="0" w:space="0" w:color="auto"/>
          </w:divBdr>
        </w:div>
        <w:div w:id="930814623">
          <w:marLeft w:val="0"/>
          <w:marRight w:val="0"/>
          <w:marTop w:val="0"/>
          <w:marBottom w:val="0"/>
          <w:divBdr>
            <w:top w:val="none" w:sz="0" w:space="0" w:color="auto"/>
            <w:left w:val="none" w:sz="0" w:space="0" w:color="auto"/>
            <w:bottom w:val="none" w:sz="0" w:space="0" w:color="auto"/>
            <w:right w:val="none" w:sz="0" w:space="0" w:color="auto"/>
          </w:divBdr>
        </w:div>
        <w:div w:id="1672949179">
          <w:marLeft w:val="0"/>
          <w:marRight w:val="0"/>
          <w:marTop w:val="0"/>
          <w:marBottom w:val="0"/>
          <w:divBdr>
            <w:top w:val="none" w:sz="0" w:space="0" w:color="auto"/>
            <w:left w:val="none" w:sz="0" w:space="0" w:color="auto"/>
            <w:bottom w:val="none" w:sz="0" w:space="0" w:color="auto"/>
            <w:right w:val="none" w:sz="0" w:space="0" w:color="auto"/>
          </w:divBdr>
        </w:div>
        <w:div w:id="27681920">
          <w:marLeft w:val="0"/>
          <w:marRight w:val="0"/>
          <w:marTop w:val="0"/>
          <w:marBottom w:val="0"/>
          <w:divBdr>
            <w:top w:val="none" w:sz="0" w:space="0" w:color="auto"/>
            <w:left w:val="none" w:sz="0" w:space="0" w:color="auto"/>
            <w:bottom w:val="none" w:sz="0" w:space="0" w:color="auto"/>
            <w:right w:val="none" w:sz="0" w:space="0" w:color="auto"/>
          </w:divBdr>
        </w:div>
        <w:div w:id="842429004">
          <w:marLeft w:val="0"/>
          <w:marRight w:val="0"/>
          <w:marTop w:val="0"/>
          <w:marBottom w:val="0"/>
          <w:divBdr>
            <w:top w:val="none" w:sz="0" w:space="0" w:color="auto"/>
            <w:left w:val="none" w:sz="0" w:space="0" w:color="auto"/>
            <w:bottom w:val="none" w:sz="0" w:space="0" w:color="auto"/>
            <w:right w:val="none" w:sz="0" w:space="0" w:color="auto"/>
          </w:divBdr>
        </w:div>
        <w:div w:id="2090690503">
          <w:marLeft w:val="0"/>
          <w:marRight w:val="0"/>
          <w:marTop w:val="0"/>
          <w:marBottom w:val="0"/>
          <w:divBdr>
            <w:top w:val="none" w:sz="0" w:space="0" w:color="auto"/>
            <w:left w:val="none" w:sz="0" w:space="0" w:color="auto"/>
            <w:bottom w:val="none" w:sz="0" w:space="0" w:color="auto"/>
            <w:right w:val="none" w:sz="0" w:space="0" w:color="auto"/>
          </w:divBdr>
        </w:div>
        <w:div w:id="1728912957">
          <w:marLeft w:val="0"/>
          <w:marRight w:val="0"/>
          <w:marTop w:val="0"/>
          <w:marBottom w:val="0"/>
          <w:divBdr>
            <w:top w:val="none" w:sz="0" w:space="0" w:color="auto"/>
            <w:left w:val="none" w:sz="0" w:space="0" w:color="auto"/>
            <w:bottom w:val="none" w:sz="0" w:space="0" w:color="auto"/>
            <w:right w:val="none" w:sz="0" w:space="0" w:color="auto"/>
          </w:divBdr>
        </w:div>
        <w:div w:id="177038502">
          <w:marLeft w:val="0"/>
          <w:marRight w:val="0"/>
          <w:marTop w:val="0"/>
          <w:marBottom w:val="0"/>
          <w:divBdr>
            <w:top w:val="none" w:sz="0" w:space="0" w:color="auto"/>
            <w:left w:val="none" w:sz="0" w:space="0" w:color="auto"/>
            <w:bottom w:val="none" w:sz="0" w:space="0" w:color="auto"/>
            <w:right w:val="none" w:sz="0" w:space="0" w:color="auto"/>
          </w:divBdr>
        </w:div>
        <w:div w:id="1810129763">
          <w:marLeft w:val="0"/>
          <w:marRight w:val="0"/>
          <w:marTop w:val="0"/>
          <w:marBottom w:val="0"/>
          <w:divBdr>
            <w:top w:val="none" w:sz="0" w:space="0" w:color="auto"/>
            <w:left w:val="none" w:sz="0" w:space="0" w:color="auto"/>
            <w:bottom w:val="none" w:sz="0" w:space="0" w:color="auto"/>
            <w:right w:val="none" w:sz="0" w:space="0" w:color="auto"/>
          </w:divBdr>
        </w:div>
        <w:div w:id="18943915">
          <w:marLeft w:val="0"/>
          <w:marRight w:val="0"/>
          <w:marTop w:val="0"/>
          <w:marBottom w:val="0"/>
          <w:divBdr>
            <w:top w:val="none" w:sz="0" w:space="0" w:color="auto"/>
            <w:left w:val="none" w:sz="0" w:space="0" w:color="auto"/>
            <w:bottom w:val="none" w:sz="0" w:space="0" w:color="auto"/>
            <w:right w:val="none" w:sz="0" w:space="0" w:color="auto"/>
          </w:divBdr>
        </w:div>
        <w:div w:id="450321400">
          <w:marLeft w:val="0"/>
          <w:marRight w:val="0"/>
          <w:marTop w:val="0"/>
          <w:marBottom w:val="0"/>
          <w:divBdr>
            <w:top w:val="none" w:sz="0" w:space="0" w:color="auto"/>
            <w:left w:val="none" w:sz="0" w:space="0" w:color="auto"/>
            <w:bottom w:val="none" w:sz="0" w:space="0" w:color="auto"/>
            <w:right w:val="none" w:sz="0" w:space="0" w:color="auto"/>
          </w:divBdr>
        </w:div>
        <w:div w:id="1625498264">
          <w:marLeft w:val="0"/>
          <w:marRight w:val="0"/>
          <w:marTop w:val="0"/>
          <w:marBottom w:val="0"/>
          <w:divBdr>
            <w:top w:val="none" w:sz="0" w:space="0" w:color="auto"/>
            <w:left w:val="none" w:sz="0" w:space="0" w:color="auto"/>
            <w:bottom w:val="none" w:sz="0" w:space="0" w:color="auto"/>
            <w:right w:val="none" w:sz="0" w:space="0" w:color="auto"/>
          </w:divBdr>
        </w:div>
        <w:div w:id="625428034">
          <w:marLeft w:val="0"/>
          <w:marRight w:val="0"/>
          <w:marTop w:val="0"/>
          <w:marBottom w:val="0"/>
          <w:divBdr>
            <w:top w:val="none" w:sz="0" w:space="0" w:color="auto"/>
            <w:left w:val="none" w:sz="0" w:space="0" w:color="auto"/>
            <w:bottom w:val="none" w:sz="0" w:space="0" w:color="auto"/>
            <w:right w:val="none" w:sz="0" w:space="0" w:color="auto"/>
          </w:divBdr>
        </w:div>
        <w:div w:id="2030447962">
          <w:marLeft w:val="0"/>
          <w:marRight w:val="0"/>
          <w:marTop w:val="0"/>
          <w:marBottom w:val="0"/>
          <w:divBdr>
            <w:top w:val="none" w:sz="0" w:space="0" w:color="auto"/>
            <w:left w:val="none" w:sz="0" w:space="0" w:color="auto"/>
            <w:bottom w:val="none" w:sz="0" w:space="0" w:color="auto"/>
            <w:right w:val="none" w:sz="0" w:space="0" w:color="auto"/>
          </w:divBdr>
        </w:div>
        <w:div w:id="1795827881">
          <w:marLeft w:val="0"/>
          <w:marRight w:val="0"/>
          <w:marTop w:val="0"/>
          <w:marBottom w:val="0"/>
          <w:divBdr>
            <w:top w:val="none" w:sz="0" w:space="0" w:color="auto"/>
            <w:left w:val="none" w:sz="0" w:space="0" w:color="auto"/>
            <w:bottom w:val="none" w:sz="0" w:space="0" w:color="auto"/>
            <w:right w:val="none" w:sz="0" w:space="0" w:color="auto"/>
          </w:divBdr>
        </w:div>
        <w:div w:id="2102019467">
          <w:marLeft w:val="0"/>
          <w:marRight w:val="0"/>
          <w:marTop w:val="0"/>
          <w:marBottom w:val="0"/>
          <w:divBdr>
            <w:top w:val="none" w:sz="0" w:space="0" w:color="auto"/>
            <w:left w:val="none" w:sz="0" w:space="0" w:color="auto"/>
            <w:bottom w:val="none" w:sz="0" w:space="0" w:color="auto"/>
            <w:right w:val="none" w:sz="0" w:space="0" w:color="auto"/>
          </w:divBdr>
        </w:div>
        <w:div w:id="171376808">
          <w:marLeft w:val="0"/>
          <w:marRight w:val="0"/>
          <w:marTop w:val="0"/>
          <w:marBottom w:val="0"/>
          <w:divBdr>
            <w:top w:val="none" w:sz="0" w:space="0" w:color="auto"/>
            <w:left w:val="none" w:sz="0" w:space="0" w:color="auto"/>
            <w:bottom w:val="none" w:sz="0" w:space="0" w:color="auto"/>
            <w:right w:val="none" w:sz="0" w:space="0" w:color="auto"/>
          </w:divBdr>
        </w:div>
        <w:div w:id="901328243">
          <w:marLeft w:val="0"/>
          <w:marRight w:val="0"/>
          <w:marTop w:val="0"/>
          <w:marBottom w:val="0"/>
          <w:divBdr>
            <w:top w:val="none" w:sz="0" w:space="0" w:color="auto"/>
            <w:left w:val="none" w:sz="0" w:space="0" w:color="auto"/>
            <w:bottom w:val="none" w:sz="0" w:space="0" w:color="auto"/>
            <w:right w:val="none" w:sz="0" w:space="0" w:color="auto"/>
          </w:divBdr>
        </w:div>
        <w:div w:id="450055626">
          <w:marLeft w:val="0"/>
          <w:marRight w:val="0"/>
          <w:marTop w:val="0"/>
          <w:marBottom w:val="0"/>
          <w:divBdr>
            <w:top w:val="none" w:sz="0" w:space="0" w:color="auto"/>
            <w:left w:val="none" w:sz="0" w:space="0" w:color="auto"/>
            <w:bottom w:val="none" w:sz="0" w:space="0" w:color="auto"/>
            <w:right w:val="none" w:sz="0" w:space="0" w:color="auto"/>
          </w:divBdr>
        </w:div>
        <w:div w:id="1584795797">
          <w:marLeft w:val="0"/>
          <w:marRight w:val="0"/>
          <w:marTop w:val="0"/>
          <w:marBottom w:val="0"/>
          <w:divBdr>
            <w:top w:val="none" w:sz="0" w:space="0" w:color="auto"/>
            <w:left w:val="none" w:sz="0" w:space="0" w:color="auto"/>
            <w:bottom w:val="none" w:sz="0" w:space="0" w:color="auto"/>
            <w:right w:val="none" w:sz="0" w:space="0" w:color="auto"/>
          </w:divBdr>
        </w:div>
        <w:div w:id="1003513148">
          <w:marLeft w:val="0"/>
          <w:marRight w:val="0"/>
          <w:marTop w:val="0"/>
          <w:marBottom w:val="0"/>
          <w:divBdr>
            <w:top w:val="none" w:sz="0" w:space="0" w:color="auto"/>
            <w:left w:val="none" w:sz="0" w:space="0" w:color="auto"/>
            <w:bottom w:val="none" w:sz="0" w:space="0" w:color="auto"/>
            <w:right w:val="none" w:sz="0" w:space="0" w:color="auto"/>
          </w:divBdr>
        </w:div>
        <w:div w:id="1337608700">
          <w:marLeft w:val="0"/>
          <w:marRight w:val="0"/>
          <w:marTop w:val="0"/>
          <w:marBottom w:val="0"/>
          <w:divBdr>
            <w:top w:val="none" w:sz="0" w:space="0" w:color="auto"/>
            <w:left w:val="none" w:sz="0" w:space="0" w:color="auto"/>
            <w:bottom w:val="none" w:sz="0" w:space="0" w:color="auto"/>
            <w:right w:val="none" w:sz="0" w:space="0" w:color="auto"/>
          </w:divBdr>
        </w:div>
        <w:div w:id="1888952008">
          <w:marLeft w:val="0"/>
          <w:marRight w:val="0"/>
          <w:marTop w:val="0"/>
          <w:marBottom w:val="0"/>
          <w:divBdr>
            <w:top w:val="none" w:sz="0" w:space="0" w:color="auto"/>
            <w:left w:val="none" w:sz="0" w:space="0" w:color="auto"/>
            <w:bottom w:val="none" w:sz="0" w:space="0" w:color="auto"/>
            <w:right w:val="none" w:sz="0" w:space="0" w:color="auto"/>
          </w:divBdr>
        </w:div>
        <w:div w:id="2066640730">
          <w:marLeft w:val="0"/>
          <w:marRight w:val="0"/>
          <w:marTop w:val="0"/>
          <w:marBottom w:val="0"/>
          <w:divBdr>
            <w:top w:val="none" w:sz="0" w:space="0" w:color="auto"/>
            <w:left w:val="none" w:sz="0" w:space="0" w:color="auto"/>
            <w:bottom w:val="none" w:sz="0" w:space="0" w:color="auto"/>
            <w:right w:val="none" w:sz="0" w:space="0" w:color="auto"/>
          </w:divBdr>
        </w:div>
        <w:div w:id="1795169373">
          <w:marLeft w:val="0"/>
          <w:marRight w:val="0"/>
          <w:marTop w:val="0"/>
          <w:marBottom w:val="0"/>
          <w:divBdr>
            <w:top w:val="none" w:sz="0" w:space="0" w:color="auto"/>
            <w:left w:val="none" w:sz="0" w:space="0" w:color="auto"/>
            <w:bottom w:val="none" w:sz="0" w:space="0" w:color="auto"/>
            <w:right w:val="none" w:sz="0" w:space="0" w:color="auto"/>
          </w:divBdr>
        </w:div>
        <w:div w:id="520820939">
          <w:marLeft w:val="0"/>
          <w:marRight w:val="0"/>
          <w:marTop w:val="0"/>
          <w:marBottom w:val="0"/>
          <w:divBdr>
            <w:top w:val="none" w:sz="0" w:space="0" w:color="auto"/>
            <w:left w:val="none" w:sz="0" w:space="0" w:color="auto"/>
            <w:bottom w:val="none" w:sz="0" w:space="0" w:color="auto"/>
            <w:right w:val="none" w:sz="0" w:space="0" w:color="auto"/>
          </w:divBdr>
        </w:div>
        <w:div w:id="549650554">
          <w:marLeft w:val="0"/>
          <w:marRight w:val="0"/>
          <w:marTop w:val="0"/>
          <w:marBottom w:val="0"/>
          <w:divBdr>
            <w:top w:val="none" w:sz="0" w:space="0" w:color="auto"/>
            <w:left w:val="none" w:sz="0" w:space="0" w:color="auto"/>
            <w:bottom w:val="none" w:sz="0" w:space="0" w:color="auto"/>
            <w:right w:val="none" w:sz="0" w:space="0" w:color="auto"/>
          </w:divBdr>
        </w:div>
        <w:div w:id="1329019779">
          <w:marLeft w:val="0"/>
          <w:marRight w:val="0"/>
          <w:marTop w:val="0"/>
          <w:marBottom w:val="0"/>
          <w:divBdr>
            <w:top w:val="none" w:sz="0" w:space="0" w:color="auto"/>
            <w:left w:val="none" w:sz="0" w:space="0" w:color="auto"/>
            <w:bottom w:val="none" w:sz="0" w:space="0" w:color="auto"/>
            <w:right w:val="none" w:sz="0" w:space="0" w:color="auto"/>
          </w:divBdr>
        </w:div>
        <w:div w:id="482814897">
          <w:marLeft w:val="0"/>
          <w:marRight w:val="0"/>
          <w:marTop w:val="0"/>
          <w:marBottom w:val="0"/>
          <w:divBdr>
            <w:top w:val="none" w:sz="0" w:space="0" w:color="auto"/>
            <w:left w:val="none" w:sz="0" w:space="0" w:color="auto"/>
            <w:bottom w:val="none" w:sz="0" w:space="0" w:color="auto"/>
            <w:right w:val="none" w:sz="0" w:space="0" w:color="auto"/>
          </w:divBdr>
        </w:div>
        <w:div w:id="966737241">
          <w:marLeft w:val="0"/>
          <w:marRight w:val="0"/>
          <w:marTop w:val="0"/>
          <w:marBottom w:val="0"/>
          <w:divBdr>
            <w:top w:val="none" w:sz="0" w:space="0" w:color="auto"/>
            <w:left w:val="none" w:sz="0" w:space="0" w:color="auto"/>
            <w:bottom w:val="none" w:sz="0" w:space="0" w:color="auto"/>
            <w:right w:val="none" w:sz="0" w:space="0" w:color="auto"/>
          </w:divBdr>
        </w:div>
        <w:div w:id="268201559">
          <w:marLeft w:val="0"/>
          <w:marRight w:val="0"/>
          <w:marTop w:val="0"/>
          <w:marBottom w:val="0"/>
          <w:divBdr>
            <w:top w:val="none" w:sz="0" w:space="0" w:color="auto"/>
            <w:left w:val="none" w:sz="0" w:space="0" w:color="auto"/>
            <w:bottom w:val="none" w:sz="0" w:space="0" w:color="auto"/>
            <w:right w:val="none" w:sz="0" w:space="0" w:color="auto"/>
          </w:divBdr>
        </w:div>
        <w:div w:id="475686597">
          <w:marLeft w:val="0"/>
          <w:marRight w:val="0"/>
          <w:marTop w:val="0"/>
          <w:marBottom w:val="0"/>
          <w:divBdr>
            <w:top w:val="none" w:sz="0" w:space="0" w:color="auto"/>
            <w:left w:val="none" w:sz="0" w:space="0" w:color="auto"/>
            <w:bottom w:val="none" w:sz="0" w:space="0" w:color="auto"/>
            <w:right w:val="none" w:sz="0" w:space="0" w:color="auto"/>
          </w:divBdr>
        </w:div>
      </w:divsChild>
    </w:div>
    <w:div w:id="914902035">
      <w:bodyDiv w:val="1"/>
      <w:marLeft w:val="0"/>
      <w:marRight w:val="0"/>
      <w:marTop w:val="0"/>
      <w:marBottom w:val="0"/>
      <w:divBdr>
        <w:top w:val="none" w:sz="0" w:space="0" w:color="auto"/>
        <w:left w:val="none" w:sz="0" w:space="0" w:color="auto"/>
        <w:bottom w:val="none" w:sz="0" w:space="0" w:color="auto"/>
        <w:right w:val="none" w:sz="0" w:space="0" w:color="auto"/>
      </w:divBdr>
      <w:divsChild>
        <w:div w:id="1276326507">
          <w:marLeft w:val="0"/>
          <w:marRight w:val="0"/>
          <w:marTop w:val="0"/>
          <w:marBottom w:val="0"/>
          <w:divBdr>
            <w:top w:val="none" w:sz="0" w:space="0" w:color="auto"/>
            <w:left w:val="none" w:sz="0" w:space="0" w:color="auto"/>
            <w:bottom w:val="none" w:sz="0" w:space="0" w:color="auto"/>
            <w:right w:val="none" w:sz="0" w:space="0" w:color="auto"/>
          </w:divBdr>
        </w:div>
        <w:div w:id="875236411">
          <w:marLeft w:val="0"/>
          <w:marRight w:val="0"/>
          <w:marTop w:val="0"/>
          <w:marBottom w:val="0"/>
          <w:divBdr>
            <w:top w:val="none" w:sz="0" w:space="0" w:color="auto"/>
            <w:left w:val="none" w:sz="0" w:space="0" w:color="auto"/>
            <w:bottom w:val="none" w:sz="0" w:space="0" w:color="auto"/>
            <w:right w:val="none" w:sz="0" w:space="0" w:color="auto"/>
          </w:divBdr>
          <w:divsChild>
            <w:div w:id="775248053">
              <w:marLeft w:val="0"/>
              <w:marRight w:val="0"/>
              <w:marTop w:val="0"/>
              <w:marBottom w:val="0"/>
              <w:divBdr>
                <w:top w:val="none" w:sz="0" w:space="0" w:color="auto"/>
                <w:left w:val="none" w:sz="0" w:space="0" w:color="auto"/>
                <w:bottom w:val="none" w:sz="0" w:space="0" w:color="auto"/>
                <w:right w:val="none" w:sz="0" w:space="0" w:color="auto"/>
              </w:divBdr>
              <w:divsChild>
                <w:div w:id="1515730302">
                  <w:marLeft w:val="0"/>
                  <w:marRight w:val="0"/>
                  <w:marTop w:val="0"/>
                  <w:marBottom w:val="0"/>
                  <w:divBdr>
                    <w:top w:val="none" w:sz="0" w:space="0" w:color="auto"/>
                    <w:left w:val="none" w:sz="0" w:space="0" w:color="auto"/>
                    <w:bottom w:val="none" w:sz="0" w:space="0" w:color="auto"/>
                    <w:right w:val="none" w:sz="0" w:space="0" w:color="auto"/>
                  </w:divBdr>
                </w:div>
                <w:div w:id="1299142113">
                  <w:marLeft w:val="0"/>
                  <w:marRight w:val="0"/>
                  <w:marTop w:val="0"/>
                  <w:marBottom w:val="0"/>
                  <w:divBdr>
                    <w:top w:val="none" w:sz="0" w:space="0" w:color="auto"/>
                    <w:left w:val="none" w:sz="0" w:space="0" w:color="auto"/>
                    <w:bottom w:val="none" w:sz="0" w:space="0" w:color="auto"/>
                    <w:right w:val="none" w:sz="0" w:space="0" w:color="auto"/>
                  </w:divBdr>
                </w:div>
                <w:div w:id="784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2592">
      <w:bodyDiv w:val="1"/>
      <w:marLeft w:val="0"/>
      <w:marRight w:val="0"/>
      <w:marTop w:val="0"/>
      <w:marBottom w:val="0"/>
      <w:divBdr>
        <w:top w:val="none" w:sz="0" w:space="0" w:color="auto"/>
        <w:left w:val="none" w:sz="0" w:space="0" w:color="auto"/>
        <w:bottom w:val="none" w:sz="0" w:space="0" w:color="auto"/>
        <w:right w:val="none" w:sz="0" w:space="0" w:color="auto"/>
      </w:divBdr>
      <w:divsChild>
        <w:div w:id="730615354">
          <w:marLeft w:val="0"/>
          <w:marRight w:val="0"/>
          <w:marTop w:val="0"/>
          <w:marBottom w:val="0"/>
          <w:divBdr>
            <w:top w:val="none" w:sz="0" w:space="0" w:color="auto"/>
            <w:left w:val="none" w:sz="0" w:space="0" w:color="auto"/>
            <w:bottom w:val="none" w:sz="0" w:space="0" w:color="auto"/>
            <w:right w:val="none" w:sz="0" w:space="0" w:color="auto"/>
          </w:divBdr>
          <w:divsChild>
            <w:div w:id="994648267">
              <w:marLeft w:val="0"/>
              <w:marRight w:val="0"/>
              <w:marTop w:val="0"/>
              <w:marBottom w:val="0"/>
              <w:divBdr>
                <w:top w:val="none" w:sz="0" w:space="0" w:color="auto"/>
                <w:left w:val="none" w:sz="0" w:space="0" w:color="auto"/>
                <w:bottom w:val="none" w:sz="0" w:space="0" w:color="auto"/>
                <w:right w:val="none" w:sz="0" w:space="0" w:color="auto"/>
              </w:divBdr>
              <w:divsChild>
                <w:div w:id="1990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4165">
          <w:marLeft w:val="0"/>
          <w:marRight w:val="0"/>
          <w:marTop w:val="0"/>
          <w:marBottom w:val="0"/>
          <w:divBdr>
            <w:top w:val="none" w:sz="0" w:space="0" w:color="auto"/>
            <w:left w:val="none" w:sz="0" w:space="0" w:color="auto"/>
            <w:bottom w:val="none" w:sz="0" w:space="0" w:color="auto"/>
            <w:right w:val="none" w:sz="0" w:space="0" w:color="auto"/>
          </w:divBdr>
          <w:divsChild>
            <w:div w:id="699622301">
              <w:marLeft w:val="0"/>
              <w:marRight w:val="0"/>
              <w:marTop w:val="0"/>
              <w:marBottom w:val="0"/>
              <w:divBdr>
                <w:top w:val="none" w:sz="0" w:space="0" w:color="auto"/>
                <w:left w:val="none" w:sz="0" w:space="0" w:color="auto"/>
                <w:bottom w:val="none" w:sz="0" w:space="0" w:color="auto"/>
                <w:right w:val="none" w:sz="0" w:space="0" w:color="auto"/>
              </w:divBdr>
              <w:divsChild>
                <w:div w:id="5168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49695">
      <w:bodyDiv w:val="1"/>
      <w:marLeft w:val="0"/>
      <w:marRight w:val="0"/>
      <w:marTop w:val="0"/>
      <w:marBottom w:val="0"/>
      <w:divBdr>
        <w:top w:val="none" w:sz="0" w:space="0" w:color="auto"/>
        <w:left w:val="none" w:sz="0" w:space="0" w:color="auto"/>
        <w:bottom w:val="none" w:sz="0" w:space="0" w:color="auto"/>
        <w:right w:val="none" w:sz="0" w:space="0" w:color="auto"/>
      </w:divBdr>
      <w:divsChild>
        <w:div w:id="1309819234">
          <w:marLeft w:val="0"/>
          <w:marRight w:val="0"/>
          <w:marTop w:val="0"/>
          <w:marBottom w:val="0"/>
          <w:divBdr>
            <w:top w:val="none" w:sz="0" w:space="0" w:color="auto"/>
            <w:left w:val="none" w:sz="0" w:space="0" w:color="auto"/>
            <w:bottom w:val="none" w:sz="0" w:space="0" w:color="auto"/>
            <w:right w:val="none" w:sz="0" w:space="0" w:color="auto"/>
          </w:divBdr>
          <w:divsChild>
            <w:div w:id="766459653">
              <w:marLeft w:val="0"/>
              <w:marRight w:val="0"/>
              <w:marTop w:val="0"/>
              <w:marBottom w:val="0"/>
              <w:divBdr>
                <w:top w:val="none" w:sz="0" w:space="0" w:color="auto"/>
                <w:left w:val="none" w:sz="0" w:space="0" w:color="auto"/>
                <w:bottom w:val="none" w:sz="0" w:space="0" w:color="auto"/>
                <w:right w:val="none" w:sz="0" w:space="0" w:color="auto"/>
              </w:divBdr>
              <w:divsChild>
                <w:div w:id="19448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4647">
          <w:marLeft w:val="0"/>
          <w:marRight w:val="0"/>
          <w:marTop w:val="0"/>
          <w:marBottom w:val="0"/>
          <w:divBdr>
            <w:top w:val="none" w:sz="0" w:space="0" w:color="auto"/>
            <w:left w:val="none" w:sz="0" w:space="0" w:color="auto"/>
            <w:bottom w:val="none" w:sz="0" w:space="0" w:color="auto"/>
            <w:right w:val="none" w:sz="0" w:space="0" w:color="auto"/>
          </w:divBdr>
          <w:divsChild>
            <w:div w:id="1647471136">
              <w:marLeft w:val="0"/>
              <w:marRight w:val="0"/>
              <w:marTop w:val="0"/>
              <w:marBottom w:val="0"/>
              <w:divBdr>
                <w:top w:val="none" w:sz="0" w:space="0" w:color="auto"/>
                <w:left w:val="none" w:sz="0" w:space="0" w:color="auto"/>
                <w:bottom w:val="none" w:sz="0" w:space="0" w:color="auto"/>
                <w:right w:val="none" w:sz="0" w:space="0" w:color="auto"/>
              </w:divBdr>
              <w:divsChild>
                <w:div w:id="1879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8884">
      <w:bodyDiv w:val="1"/>
      <w:marLeft w:val="0"/>
      <w:marRight w:val="0"/>
      <w:marTop w:val="0"/>
      <w:marBottom w:val="0"/>
      <w:divBdr>
        <w:top w:val="none" w:sz="0" w:space="0" w:color="auto"/>
        <w:left w:val="none" w:sz="0" w:space="0" w:color="auto"/>
        <w:bottom w:val="none" w:sz="0" w:space="0" w:color="auto"/>
        <w:right w:val="none" w:sz="0" w:space="0" w:color="auto"/>
      </w:divBdr>
      <w:divsChild>
        <w:div w:id="1377239073">
          <w:marLeft w:val="0"/>
          <w:marRight w:val="0"/>
          <w:marTop w:val="0"/>
          <w:marBottom w:val="0"/>
          <w:divBdr>
            <w:top w:val="none" w:sz="0" w:space="0" w:color="auto"/>
            <w:left w:val="none" w:sz="0" w:space="0" w:color="auto"/>
            <w:bottom w:val="none" w:sz="0" w:space="0" w:color="auto"/>
            <w:right w:val="none" w:sz="0" w:space="0" w:color="auto"/>
          </w:divBdr>
        </w:div>
        <w:div w:id="1994796994">
          <w:marLeft w:val="0"/>
          <w:marRight w:val="0"/>
          <w:marTop w:val="0"/>
          <w:marBottom w:val="0"/>
          <w:divBdr>
            <w:top w:val="none" w:sz="0" w:space="0" w:color="auto"/>
            <w:left w:val="none" w:sz="0" w:space="0" w:color="auto"/>
            <w:bottom w:val="none" w:sz="0" w:space="0" w:color="auto"/>
            <w:right w:val="none" w:sz="0" w:space="0" w:color="auto"/>
          </w:divBdr>
          <w:divsChild>
            <w:div w:id="905915992">
              <w:marLeft w:val="0"/>
              <w:marRight w:val="0"/>
              <w:marTop w:val="0"/>
              <w:marBottom w:val="0"/>
              <w:divBdr>
                <w:top w:val="none" w:sz="0" w:space="0" w:color="auto"/>
                <w:left w:val="none" w:sz="0" w:space="0" w:color="auto"/>
                <w:bottom w:val="none" w:sz="0" w:space="0" w:color="auto"/>
                <w:right w:val="none" w:sz="0" w:space="0" w:color="auto"/>
              </w:divBdr>
              <w:divsChild>
                <w:div w:id="1881823950">
                  <w:marLeft w:val="0"/>
                  <w:marRight w:val="0"/>
                  <w:marTop w:val="0"/>
                  <w:marBottom w:val="0"/>
                  <w:divBdr>
                    <w:top w:val="none" w:sz="0" w:space="0" w:color="auto"/>
                    <w:left w:val="none" w:sz="0" w:space="0" w:color="auto"/>
                    <w:bottom w:val="none" w:sz="0" w:space="0" w:color="auto"/>
                    <w:right w:val="none" w:sz="0" w:space="0" w:color="auto"/>
                  </w:divBdr>
                </w:div>
                <w:div w:id="11149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5216">
          <w:marLeft w:val="0"/>
          <w:marRight w:val="0"/>
          <w:marTop w:val="0"/>
          <w:marBottom w:val="0"/>
          <w:divBdr>
            <w:top w:val="none" w:sz="0" w:space="0" w:color="auto"/>
            <w:left w:val="none" w:sz="0" w:space="0" w:color="auto"/>
            <w:bottom w:val="none" w:sz="0" w:space="0" w:color="auto"/>
            <w:right w:val="none" w:sz="0" w:space="0" w:color="auto"/>
          </w:divBdr>
          <w:divsChild>
            <w:div w:id="931856583">
              <w:marLeft w:val="0"/>
              <w:marRight w:val="0"/>
              <w:marTop w:val="0"/>
              <w:marBottom w:val="0"/>
              <w:divBdr>
                <w:top w:val="none" w:sz="0" w:space="0" w:color="auto"/>
                <w:left w:val="none" w:sz="0" w:space="0" w:color="auto"/>
                <w:bottom w:val="none" w:sz="0" w:space="0" w:color="auto"/>
                <w:right w:val="none" w:sz="0" w:space="0" w:color="auto"/>
              </w:divBdr>
              <w:divsChild>
                <w:div w:id="809396949">
                  <w:marLeft w:val="0"/>
                  <w:marRight w:val="0"/>
                  <w:marTop w:val="0"/>
                  <w:marBottom w:val="0"/>
                  <w:divBdr>
                    <w:top w:val="none" w:sz="0" w:space="0" w:color="auto"/>
                    <w:left w:val="none" w:sz="0" w:space="0" w:color="auto"/>
                    <w:bottom w:val="none" w:sz="0" w:space="0" w:color="auto"/>
                    <w:right w:val="none" w:sz="0" w:space="0" w:color="auto"/>
                  </w:divBdr>
                </w:div>
                <w:div w:id="400180984">
                  <w:marLeft w:val="0"/>
                  <w:marRight w:val="0"/>
                  <w:marTop w:val="0"/>
                  <w:marBottom w:val="0"/>
                  <w:divBdr>
                    <w:top w:val="none" w:sz="0" w:space="0" w:color="auto"/>
                    <w:left w:val="none" w:sz="0" w:space="0" w:color="auto"/>
                    <w:bottom w:val="none" w:sz="0" w:space="0" w:color="auto"/>
                    <w:right w:val="none" w:sz="0" w:space="0" w:color="auto"/>
                  </w:divBdr>
                  <w:divsChild>
                    <w:div w:id="676150734">
                      <w:marLeft w:val="0"/>
                      <w:marRight w:val="0"/>
                      <w:marTop w:val="0"/>
                      <w:marBottom w:val="0"/>
                      <w:divBdr>
                        <w:top w:val="none" w:sz="0" w:space="0" w:color="auto"/>
                        <w:left w:val="none" w:sz="0" w:space="0" w:color="auto"/>
                        <w:bottom w:val="none" w:sz="0" w:space="0" w:color="auto"/>
                        <w:right w:val="none" w:sz="0" w:space="0" w:color="auto"/>
                      </w:divBdr>
                    </w:div>
                  </w:divsChild>
                </w:div>
                <w:div w:id="1004432578">
                  <w:marLeft w:val="0"/>
                  <w:marRight w:val="0"/>
                  <w:marTop w:val="0"/>
                  <w:marBottom w:val="0"/>
                  <w:divBdr>
                    <w:top w:val="none" w:sz="0" w:space="0" w:color="auto"/>
                    <w:left w:val="none" w:sz="0" w:space="0" w:color="auto"/>
                    <w:bottom w:val="none" w:sz="0" w:space="0" w:color="auto"/>
                    <w:right w:val="none" w:sz="0" w:space="0" w:color="auto"/>
                  </w:divBdr>
                </w:div>
                <w:div w:id="799229178">
                  <w:marLeft w:val="0"/>
                  <w:marRight w:val="0"/>
                  <w:marTop w:val="0"/>
                  <w:marBottom w:val="0"/>
                  <w:divBdr>
                    <w:top w:val="none" w:sz="0" w:space="0" w:color="auto"/>
                    <w:left w:val="none" w:sz="0" w:space="0" w:color="auto"/>
                    <w:bottom w:val="none" w:sz="0" w:space="0" w:color="auto"/>
                    <w:right w:val="none" w:sz="0" w:space="0" w:color="auto"/>
                  </w:divBdr>
                  <w:divsChild>
                    <w:div w:id="1336028958">
                      <w:marLeft w:val="0"/>
                      <w:marRight w:val="0"/>
                      <w:marTop w:val="0"/>
                      <w:marBottom w:val="0"/>
                      <w:divBdr>
                        <w:top w:val="none" w:sz="0" w:space="0" w:color="auto"/>
                        <w:left w:val="none" w:sz="0" w:space="0" w:color="auto"/>
                        <w:bottom w:val="none" w:sz="0" w:space="0" w:color="auto"/>
                        <w:right w:val="none" w:sz="0" w:space="0" w:color="auto"/>
                      </w:divBdr>
                      <w:divsChild>
                        <w:div w:id="337540593">
                          <w:marLeft w:val="0"/>
                          <w:marRight w:val="0"/>
                          <w:marTop w:val="0"/>
                          <w:marBottom w:val="0"/>
                          <w:divBdr>
                            <w:top w:val="none" w:sz="0" w:space="0" w:color="auto"/>
                            <w:left w:val="none" w:sz="0" w:space="0" w:color="auto"/>
                            <w:bottom w:val="none" w:sz="0" w:space="0" w:color="auto"/>
                            <w:right w:val="none" w:sz="0" w:space="0" w:color="auto"/>
                          </w:divBdr>
                          <w:divsChild>
                            <w:div w:id="1923559154">
                              <w:marLeft w:val="0"/>
                              <w:marRight w:val="0"/>
                              <w:marTop w:val="16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16887405">
          <w:marLeft w:val="0"/>
          <w:marRight w:val="0"/>
          <w:marTop w:val="0"/>
          <w:marBottom w:val="0"/>
          <w:divBdr>
            <w:top w:val="none" w:sz="0" w:space="0" w:color="auto"/>
            <w:left w:val="none" w:sz="0" w:space="0" w:color="auto"/>
            <w:bottom w:val="none" w:sz="0" w:space="0" w:color="auto"/>
            <w:right w:val="none" w:sz="0" w:space="0" w:color="auto"/>
          </w:divBdr>
          <w:divsChild>
            <w:div w:id="15741362">
              <w:marLeft w:val="0"/>
              <w:marRight w:val="0"/>
              <w:marTop w:val="0"/>
              <w:marBottom w:val="0"/>
              <w:divBdr>
                <w:top w:val="none" w:sz="0" w:space="0" w:color="auto"/>
                <w:left w:val="none" w:sz="0" w:space="0" w:color="auto"/>
                <w:bottom w:val="none" w:sz="0" w:space="0" w:color="auto"/>
                <w:right w:val="none" w:sz="0" w:space="0" w:color="auto"/>
              </w:divBdr>
              <w:divsChild>
                <w:div w:id="18287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5115">
          <w:marLeft w:val="0"/>
          <w:marRight w:val="0"/>
          <w:marTop w:val="0"/>
          <w:marBottom w:val="0"/>
          <w:divBdr>
            <w:top w:val="none" w:sz="0" w:space="0" w:color="auto"/>
            <w:left w:val="none" w:sz="0" w:space="0" w:color="auto"/>
            <w:bottom w:val="none" w:sz="0" w:space="0" w:color="auto"/>
            <w:right w:val="none" w:sz="0" w:space="0" w:color="auto"/>
          </w:divBdr>
          <w:divsChild>
            <w:div w:id="1467776015">
              <w:marLeft w:val="0"/>
              <w:marRight w:val="0"/>
              <w:marTop w:val="0"/>
              <w:marBottom w:val="0"/>
              <w:divBdr>
                <w:top w:val="none" w:sz="0" w:space="0" w:color="auto"/>
                <w:left w:val="none" w:sz="0" w:space="0" w:color="auto"/>
                <w:bottom w:val="none" w:sz="0" w:space="0" w:color="auto"/>
                <w:right w:val="none" w:sz="0" w:space="0" w:color="auto"/>
              </w:divBdr>
              <w:divsChild>
                <w:div w:id="13695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619">
      <w:bodyDiv w:val="1"/>
      <w:marLeft w:val="0"/>
      <w:marRight w:val="0"/>
      <w:marTop w:val="0"/>
      <w:marBottom w:val="0"/>
      <w:divBdr>
        <w:top w:val="none" w:sz="0" w:space="0" w:color="auto"/>
        <w:left w:val="none" w:sz="0" w:space="0" w:color="auto"/>
        <w:bottom w:val="none" w:sz="0" w:space="0" w:color="auto"/>
        <w:right w:val="none" w:sz="0" w:space="0" w:color="auto"/>
      </w:divBdr>
      <w:divsChild>
        <w:div w:id="1509368291">
          <w:marLeft w:val="0"/>
          <w:marRight w:val="0"/>
          <w:marTop w:val="0"/>
          <w:marBottom w:val="0"/>
          <w:divBdr>
            <w:top w:val="none" w:sz="0" w:space="0" w:color="auto"/>
            <w:left w:val="none" w:sz="0" w:space="0" w:color="auto"/>
            <w:bottom w:val="none" w:sz="0" w:space="0" w:color="auto"/>
            <w:right w:val="none" w:sz="0" w:space="0" w:color="auto"/>
          </w:divBdr>
        </w:div>
        <w:div w:id="623268029">
          <w:marLeft w:val="0"/>
          <w:marRight w:val="0"/>
          <w:marTop w:val="0"/>
          <w:marBottom w:val="0"/>
          <w:divBdr>
            <w:top w:val="none" w:sz="0" w:space="0" w:color="auto"/>
            <w:left w:val="none" w:sz="0" w:space="0" w:color="auto"/>
            <w:bottom w:val="none" w:sz="0" w:space="0" w:color="auto"/>
            <w:right w:val="none" w:sz="0" w:space="0" w:color="auto"/>
          </w:divBdr>
          <w:divsChild>
            <w:div w:id="1638140636">
              <w:marLeft w:val="0"/>
              <w:marRight w:val="0"/>
              <w:marTop w:val="0"/>
              <w:marBottom w:val="0"/>
              <w:divBdr>
                <w:top w:val="none" w:sz="0" w:space="0" w:color="auto"/>
                <w:left w:val="none" w:sz="0" w:space="0" w:color="auto"/>
                <w:bottom w:val="none" w:sz="0" w:space="0" w:color="auto"/>
                <w:right w:val="none" w:sz="0" w:space="0" w:color="auto"/>
              </w:divBdr>
              <w:divsChild>
                <w:div w:id="195584481">
                  <w:marLeft w:val="0"/>
                  <w:marRight w:val="0"/>
                  <w:marTop w:val="0"/>
                  <w:marBottom w:val="0"/>
                  <w:divBdr>
                    <w:top w:val="none" w:sz="0" w:space="0" w:color="auto"/>
                    <w:left w:val="none" w:sz="0" w:space="0" w:color="auto"/>
                    <w:bottom w:val="none" w:sz="0" w:space="0" w:color="auto"/>
                    <w:right w:val="none" w:sz="0" w:space="0" w:color="auto"/>
                  </w:divBdr>
                </w:div>
                <w:div w:id="7011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807">
          <w:marLeft w:val="0"/>
          <w:marRight w:val="0"/>
          <w:marTop w:val="0"/>
          <w:marBottom w:val="0"/>
          <w:divBdr>
            <w:top w:val="none" w:sz="0" w:space="0" w:color="auto"/>
            <w:left w:val="none" w:sz="0" w:space="0" w:color="auto"/>
            <w:bottom w:val="none" w:sz="0" w:space="0" w:color="auto"/>
            <w:right w:val="none" w:sz="0" w:space="0" w:color="auto"/>
          </w:divBdr>
          <w:divsChild>
            <w:div w:id="1558282172">
              <w:marLeft w:val="0"/>
              <w:marRight w:val="0"/>
              <w:marTop w:val="0"/>
              <w:marBottom w:val="0"/>
              <w:divBdr>
                <w:top w:val="none" w:sz="0" w:space="0" w:color="auto"/>
                <w:left w:val="none" w:sz="0" w:space="0" w:color="auto"/>
                <w:bottom w:val="none" w:sz="0" w:space="0" w:color="auto"/>
                <w:right w:val="none" w:sz="0" w:space="0" w:color="auto"/>
              </w:divBdr>
              <w:divsChild>
                <w:div w:id="2041664268">
                  <w:marLeft w:val="0"/>
                  <w:marRight w:val="0"/>
                  <w:marTop w:val="0"/>
                  <w:marBottom w:val="0"/>
                  <w:divBdr>
                    <w:top w:val="none" w:sz="0" w:space="0" w:color="auto"/>
                    <w:left w:val="none" w:sz="0" w:space="0" w:color="auto"/>
                    <w:bottom w:val="none" w:sz="0" w:space="0" w:color="auto"/>
                    <w:right w:val="none" w:sz="0" w:space="0" w:color="auto"/>
                  </w:divBdr>
                </w:div>
                <w:div w:id="749430571">
                  <w:marLeft w:val="0"/>
                  <w:marRight w:val="0"/>
                  <w:marTop w:val="0"/>
                  <w:marBottom w:val="0"/>
                  <w:divBdr>
                    <w:top w:val="none" w:sz="0" w:space="0" w:color="auto"/>
                    <w:left w:val="none" w:sz="0" w:space="0" w:color="auto"/>
                    <w:bottom w:val="none" w:sz="0" w:space="0" w:color="auto"/>
                    <w:right w:val="none" w:sz="0" w:space="0" w:color="auto"/>
                  </w:divBdr>
                  <w:divsChild>
                    <w:div w:id="117143248">
                      <w:marLeft w:val="0"/>
                      <w:marRight w:val="0"/>
                      <w:marTop w:val="0"/>
                      <w:marBottom w:val="0"/>
                      <w:divBdr>
                        <w:top w:val="none" w:sz="0" w:space="0" w:color="auto"/>
                        <w:left w:val="none" w:sz="0" w:space="0" w:color="auto"/>
                        <w:bottom w:val="none" w:sz="0" w:space="0" w:color="auto"/>
                        <w:right w:val="none" w:sz="0" w:space="0" w:color="auto"/>
                      </w:divBdr>
                    </w:div>
                  </w:divsChild>
                </w:div>
                <w:div w:id="311643387">
                  <w:marLeft w:val="0"/>
                  <w:marRight w:val="0"/>
                  <w:marTop w:val="0"/>
                  <w:marBottom w:val="0"/>
                  <w:divBdr>
                    <w:top w:val="none" w:sz="0" w:space="0" w:color="auto"/>
                    <w:left w:val="none" w:sz="0" w:space="0" w:color="auto"/>
                    <w:bottom w:val="none" w:sz="0" w:space="0" w:color="auto"/>
                    <w:right w:val="none" w:sz="0" w:space="0" w:color="auto"/>
                  </w:divBdr>
                </w:div>
                <w:div w:id="512720397">
                  <w:marLeft w:val="0"/>
                  <w:marRight w:val="0"/>
                  <w:marTop w:val="0"/>
                  <w:marBottom w:val="0"/>
                  <w:divBdr>
                    <w:top w:val="none" w:sz="0" w:space="0" w:color="auto"/>
                    <w:left w:val="none" w:sz="0" w:space="0" w:color="auto"/>
                    <w:bottom w:val="none" w:sz="0" w:space="0" w:color="auto"/>
                    <w:right w:val="none" w:sz="0" w:space="0" w:color="auto"/>
                  </w:divBdr>
                  <w:divsChild>
                    <w:div w:id="20202885">
                      <w:marLeft w:val="0"/>
                      <w:marRight w:val="0"/>
                      <w:marTop w:val="0"/>
                      <w:marBottom w:val="0"/>
                      <w:divBdr>
                        <w:top w:val="none" w:sz="0" w:space="0" w:color="auto"/>
                        <w:left w:val="none" w:sz="0" w:space="0" w:color="auto"/>
                        <w:bottom w:val="none" w:sz="0" w:space="0" w:color="auto"/>
                        <w:right w:val="none" w:sz="0" w:space="0" w:color="auto"/>
                      </w:divBdr>
                      <w:divsChild>
                        <w:div w:id="2018575944">
                          <w:marLeft w:val="0"/>
                          <w:marRight w:val="0"/>
                          <w:marTop w:val="0"/>
                          <w:marBottom w:val="0"/>
                          <w:divBdr>
                            <w:top w:val="none" w:sz="0" w:space="0" w:color="auto"/>
                            <w:left w:val="none" w:sz="0" w:space="0" w:color="auto"/>
                            <w:bottom w:val="none" w:sz="0" w:space="0" w:color="auto"/>
                            <w:right w:val="none" w:sz="0" w:space="0" w:color="auto"/>
                          </w:divBdr>
                          <w:divsChild>
                            <w:div w:id="1795832782">
                              <w:marLeft w:val="0"/>
                              <w:marRight w:val="0"/>
                              <w:marTop w:val="16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29133022">
          <w:marLeft w:val="0"/>
          <w:marRight w:val="0"/>
          <w:marTop w:val="0"/>
          <w:marBottom w:val="0"/>
          <w:divBdr>
            <w:top w:val="none" w:sz="0" w:space="0" w:color="auto"/>
            <w:left w:val="none" w:sz="0" w:space="0" w:color="auto"/>
            <w:bottom w:val="none" w:sz="0" w:space="0" w:color="auto"/>
            <w:right w:val="none" w:sz="0" w:space="0" w:color="auto"/>
          </w:divBdr>
          <w:divsChild>
            <w:div w:id="563872711">
              <w:marLeft w:val="0"/>
              <w:marRight w:val="0"/>
              <w:marTop w:val="0"/>
              <w:marBottom w:val="0"/>
              <w:divBdr>
                <w:top w:val="none" w:sz="0" w:space="0" w:color="auto"/>
                <w:left w:val="none" w:sz="0" w:space="0" w:color="auto"/>
                <w:bottom w:val="none" w:sz="0" w:space="0" w:color="auto"/>
                <w:right w:val="none" w:sz="0" w:space="0" w:color="auto"/>
              </w:divBdr>
              <w:divsChild>
                <w:div w:id="8366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5801">
          <w:marLeft w:val="0"/>
          <w:marRight w:val="0"/>
          <w:marTop w:val="0"/>
          <w:marBottom w:val="0"/>
          <w:divBdr>
            <w:top w:val="none" w:sz="0" w:space="0" w:color="auto"/>
            <w:left w:val="none" w:sz="0" w:space="0" w:color="auto"/>
            <w:bottom w:val="none" w:sz="0" w:space="0" w:color="auto"/>
            <w:right w:val="none" w:sz="0" w:space="0" w:color="auto"/>
          </w:divBdr>
          <w:divsChild>
            <w:div w:id="2072269324">
              <w:marLeft w:val="0"/>
              <w:marRight w:val="0"/>
              <w:marTop w:val="0"/>
              <w:marBottom w:val="0"/>
              <w:divBdr>
                <w:top w:val="none" w:sz="0" w:space="0" w:color="auto"/>
                <w:left w:val="none" w:sz="0" w:space="0" w:color="auto"/>
                <w:bottom w:val="none" w:sz="0" w:space="0" w:color="auto"/>
                <w:right w:val="none" w:sz="0" w:space="0" w:color="auto"/>
              </w:divBdr>
              <w:divsChild>
                <w:div w:id="7131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4616">
      <w:bodyDiv w:val="1"/>
      <w:marLeft w:val="0"/>
      <w:marRight w:val="0"/>
      <w:marTop w:val="0"/>
      <w:marBottom w:val="0"/>
      <w:divBdr>
        <w:top w:val="none" w:sz="0" w:space="0" w:color="auto"/>
        <w:left w:val="none" w:sz="0" w:space="0" w:color="auto"/>
        <w:bottom w:val="none" w:sz="0" w:space="0" w:color="auto"/>
        <w:right w:val="none" w:sz="0" w:space="0" w:color="auto"/>
      </w:divBdr>
      <w:divsChild>
        <w:div w:id="241451290">
          <w:marLeft w:val="0"/>
          <w:marRight w:val="0"/>
          <w:marTop w:val="0"/>
          <w:marBottom w:val="0"/>
          <w:divBdr>
            <w:top w:val="none" w:sz="0" w:space="0" w:color="auto"/>
            <w:left w:val="none" w:sz="0" w:space="0" w:color="auto"/>
            <w:bottom w:val="none" w:sz="0" w:space="0" w:color="auto"/>
            <w:right w:val="none" w:sz="0" w:space="0" w:color="auto"/>
          </w:divBdr>
          <w:divsChild>
            <w:div w:id="1793593409">
              <w:marLeft w:val="-75"/>
              <w:marRight w:val="0"/>
              <w:marTop w:val="30"/>
              <w:marBottom w:val="30"/>
              <w:divBdr>
                <w:top w:val="none" w:sz="0" w:space="0" w:color="auto"/>
                <w:left w:val="none" w:sz="0" w:space="0" w:color="auto"/>
                <w:bottom w:val="none" w:sz="0" w:space="0" w:color="auto"/>
                <w:right w:val="none" w:sz="0" w:space="0" w:color="auto"/>
              </w:divBdr>
              <w:divsChild>
                <w:div w:id="1594819613">
                  <w:marLeft w:val="0"/>
                  <w:marRight w:val="0"/>
                  <w:marTop w:val="0"/>
                  <w:marBottom w:val="0"/>
                  <w:divBdr>
                    <w:top w:val="none" w:sz="0" w:space="0" w:color="auto"/>
                    <w:left w:val="none" w:sz="0" w:space="0" w:color="auto"/>
                    <w:bottom w:val="none" w:sz="0" w:space="0" w:color="auto"/>
                    <w:right w:val="none" w:sz="0" w:space="0" w:color="auto"/>
                  </w:divBdr>
                  <w:divsChild>
                    <w:div w:id="1561404504">
                      <w:marLeft w:val="0"/>
                      <w:marRight w:val="0"/>
                      <w:marTop w:val="0"/>
                      <w:marBottom w:val="0"/>
                      <w:divBdr>
                        <w:top w:val="none" w:sz="0" w:space="0" w:color="auto"/>
                        <w:left w:val="none" w:sz="0" w:space="0" w:color="auto"/>
                        <w:bottom w:val="none" w:sz="0" w:space="0" w:color="auto"/>
                        <w:right w:val="none" w:sz="0" w:space="0" w:color="auto"/>
                      </w:divBdr>
                    </w:div>
                  </w:divsChild>
                </w:div>
                <w:div w:id="1271862507">
                  <w:marLeft w:val="0"/>
                  <w:marRight w:val="0"/>
                  <w:marTop w:val="0"/>
                  <w:marBottom w:val="0"/>
                  <w:divBdr>
                    <w:top w:val="none" w:sz="0" w:space="0" w:color="auto"/>
                    <w:left w:val="none" w:sz="0" w:space="0" w:color="auto"/>
                    <w:bottom w:val="none" w:sz="0" w:space="0" w:color="auto"/>
                    <w:right w:val="none" w:sz="0" w:space="0" w:color="auto"/>
                  </w:divBdr>
                  <w:divsChild>
                    <w:div w:id="1329603431">
                      <w:marLeft w:val="0"/>
                      <w:marRight w:val="0"/>
                      <w:marTop w:val="0"/>
                      <w:marBottom w:val="0"/>
                      <w:divBdr>
                        <w:top w:val="none" w:sz="0" w:space="0" w:color="auto"/>
                        <w:left w:val="none" w:sz="0" w:space="0" w:color="auto"/>
                        <w:bottom w:val="none" w:sz="0" w:space="0" w:color="auto"/>
                        <w:right w:val="none" w:sz="0" w:space="0" w:color="auto"/>
                      </w:divBdr>
                    </w:div>
                  </w:divsChild>
                </w:div>
                <w:div w:id="1132481426">
                  <w:marLeft w:val="0"/>
                  <w:marRight w:val="0"/>
                  <w:marTop w:val="0"/>
                  <w:marBottom w:val="0"/>
                  <w:divBdr>
                    <w:top w:val="none" w:sz="0" w:space="0" w:color="auto"/>
                    <w:left w:val="none" w:sz="0" w:space="0" w:color="auto"/>
                    <w:bottom w:val="none" w:sz="0" w:space="0" w:color="auto"/>
                    <w:right w:val="none" w:sz="0" w:space="0" w:color="auto"/>
                  </w:divBdr>
                  <w:divsChild>
                    <w:div w:id="208032479">
                      <w:marLeft w:val="0"/>
                      <w:marRight w:val="0"/>
                      <w:marTop w:val="0"/>
                      <w:marBottom w:val="0"/>
                      <w:divBdr>
                        <w:top w:val="none" w:sz="0" w:space="0" w:color="auto"/>
                        <w:left w:val="none" w:sz="0" w:space="0" w:color="auto"/>
                        <w:bottom w:val="none" w:sz="0" w:space="0" w:color="auto"/>
                        <w:right w:val="none" w:sz="0" w:space="0" w:color="auto"/>
                      </w:divBdr>
                    </w:div>
                  </w:divsChild>
                </w:div>
                <w:div w:id="469250369">
                  <w:marLeft w:val="0"/>
                  <w:marRight w:val="0"/>
                  <w:marTop w:val="0"/>
                  <w:marBottom w:val="0"/>
                  <w:divBdr>
                    <w:top w:val="none" w:sz="0" w:space="0" w:color="auto"/>
                    <w:left w:val="none" w:sz="0" w:space="0" w:color="auto"/>
                    <w:bottom w:val="none" w:sz="0" w:space="0" w:color="auto"/>
                    <w:right w:val="none" w:sz="0" w:space="0" w:color="auto"/>
                  </w:divBdr>
                  <w:divsChild>
                    <w:div w:id="1138261719">
                      <w:marLeft w:val="0"/>
                      <w:marRight w:val="0"/>
                      <w:marTop w:val="0"/>
                      <w:marBottom w:val="0"/>
                      <w:divBdr>
                        <w:top w:val="none" w:sz="0" w:space="0" w:color="auto"/>
                        <w:left w:val="none" w:sz="0" w:space="0" w:color="auto"/>
                        <w:bottom w:val="none" w:sz="0" w:space="0" w:color="auto"/>
                        <w:right w:val="none" w:sz="0" w:space="0" w:color="auto"/>
                      </w:divBdr>
                    </w:div>
                  </w:divsChild>
                </w:div>
                <w:div w:id="1194416288">
                  <w:marLeft w:val="0"/>
                  <w:marRight w:val="0"/>
                  <w:marTop w:val="0"/>
                  <w:marBottom w:val="0"/>
                  <w:divBdr>
                    <w:top w:val="none" w:sz="0" w:space="0" w:color="auto"/>
                    <w:left w:val="none" w:sz="0" w:space="0" w:color="auto"/>
                    <w:bottom w:val="none" w:sz="0" w:space="0" w:color="auto"/>
                    <w:right w:val="none" w:sz="0" w:space="0" w:color="auto"/>
                  </w:divBdr>
                  <w:divsChild>
                    <w:div w:id="526911504">
                      <w:marLeft w:val="0"/>
                      <w:marRight w:val="0"/>
                      <w:marTop w:val="0"/>
                      <w:marBottom w:val="0"/>
                      <w:divBdr>
                        <w:top w:val="none" w:sz="0" w:space="0" w:color="auto"/>
                        <w:left w:val="none" w:sz="0" w:space="0" w:color="auto"/>
                        <w:bottom w:val="none" w:sz="0" w:space="0" w:color="auto"/>
                        <w:right w:val="none" w:sz="0" w:space="0" w:color="auto"/>
                      </w:divBdr>
                    </w:div>
                  </w:divsChild>
                </w:div>
                <w:div w:id="608779607">
                  <w:marLeft w:val="0"/>
                  <w:marRight w:val="0"/>
                  <w:marTop w:val="0"/>
                  <w:marBottom w:val="0"/>
                  <w:divBdr>
                    <w:top w:val="none" w:sz="0" w:space="0" w:color="auto"/>
                    <w:left w:val="none" w:sz="0" w:space="0" w:color="auto"/>
                    <w:bottom w:val="none" w:sz="0" w:space="0" w:color="auto"/>
                    <w:right w:val="none" w:sz="0" w:space="0" w:color="auto"/>
                  </w:divBdr>
                  <w:divsChild>
                    <w:div w:id="615450775">
                      <w:marLeft w:val="0"/>
                      <w:marRight w:val="0"/>
                      <w:marTop w:val="0"/>
                      <w:marBottom w:val="0"/>
                      <w:divBdr>
                        <w:top w:val="none" w:sz="0" w:space="0" w:color="auto"/>
                        <w:left w:val="none" w:sz="0" w:space="0" w:color="auto"/>
                        <w:bottom w:val="none" w:sz="0" w:space="0" w:color="auto"/>
                        <w:right w:val="none" w:sz="0" w:space="0" w:color="auto"/>
                      </w:divBdr>
                    </w:div>
                  </w:divsChild>
                </w:div>
                <w:div w:id="671034704">
                  <w:marLeft w:val="0"/>
                  <w:marRight w:val="0"/>
                  <w:marTop w:val="0"/>
                  <w:marBottom w:val="0"/>
                  <w:divBdr>
                    <w:top w:val="none" w:sz="0" w:space="0" w:color="auto"/>
                    <w:left w:val="none" w:sz="0" w:space="0" w:color="auto"/>
                    <w:bottom w:val="none" w:sz="0" w:space="0" w:color="auto"/>
                    <w:right w:val="none" w:sz="0" w:space="0" w:color="auto"/>
                  </w:divBdr>
                  <w:divsChild>
                    <w:div w:id="1609704528">
                      <w:marLeft w:val="0"/>
                      <w:marRight w:val="0"/>
                      <w:marTop w:val="0"/>
                      <w:marBottom w:val="0"/>
                      <w:divBdr>
                        <w:top w:val="none" w:sz="0" w:space="0" w:color="auto"/>
                        <w:left w:val="none" w:sz="0" w:space="0" w:color="auto"/>
                        <w:bottom w:val="none" w:sz="0" w:space="0" w:color="auto"/>
                        <w:right w:val="none" w:sz="0" w:space="0" w:color="auto"/>
                      </w:divBdr>
                    </w:div>
                  </w:divsChild>
                </w:div>
                <w:div w:id="822163474">
                  <w:marLeft w:val="0"/>
                  <w:marRight w:val="0"/>
                  <w:marTop w:val="0"/>
                  <w:marBottom w:val="0"/>
                  <w:divBdr>
                    <w:top w:val="none" w:sz="0" w:space="0" w:color="auto"/>
                    <w:left w:val="none" w:sz="0" w:space="0" w:color="auto"/>
                    <w:bottom w:val="none" w:sz="0" w:space="0" w:color="auto"/>
                    <w:right w:val="none" w:sz="0" w:space="0" w:color="auto"/>
                  </w:divBdr>
                  <w:divsChild>
                    <w:div w:id="17363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7327">
          <w:marLeft w:val="0"/>
          <w:marRight w:val="0"/>
          <w:marTop w:val="0"/>
          <w:marBottom w:val="0"/>
          <w:divBdr>
            <w:top w:val="none" w:sz="0" w:space="0" w:color="auto"/>
            <w:left w:val="none" w:sz="0" w:space="0" w:color="auto"/>
            <w:bottom w:val="none" w:sz="0" w:space="0" w:color="auto"/>
            <w:right w:val="none" w:sz="0" w:space="0" w:color="auto"/>
          </w:divBdr>
          <w:divsChild>
            <w:div w:id="668601581">
              <w:marLeft w:val="0"/>
              <w:marRight w:val="0"/>
              <w:marTop w:val="0"/>
              <w:marBottom w:val="0"/>
              <w:divBdr>
                <w:top w:val="none" w:sz="0" w:space="0" w:color="auto"/>
                <w:left w:val="none" w:sz="0" w:space="0" w:color="auto"/>
                <w:bottom w:val="none" w:sz="0" w:space="0" w:color="auto"/>
                <w:right w:val="none" w:sz="0" w:space="0" w:color="auto"/>
              </w:divBdr>
            </w:div>
            <w:div w:id="2068600582">
              <w:marLeft w:val="0"/>
              <w:marRight w:val="0"/>
              <w:marTop w:val="0"/>
              <w:marBottom w:val="0"/>
              <w:divBdr>
                <w:top w:val="none" w:sz="0" w:space="0" w:color="auto"/>
                <w:left w:val="none" w:sz="0" w:space="0" w:color="auto"/>
                <w:bottom w:val="none" w:sz="0" w:space="0" w:color="auto"/>
                <w:right w:val="none" w:sz="0" w:space="0" w:color="auto"/>
              </w:divBdr>
            </w:div>
            <w:div w:id="579213498">
              <w:marLeft w:val="0"/>
              <w:marRight w:val="0"/>
              <w:marTop w:val="0"/>
              <w:marBottom w:val="0"/>
              <w:divBdr>
                <w:top w:val="none" w:sz="0" w:space="0" w:color="auto"/>
                <w:left w:val="none" w:sz="0" w:space="0" w:color="auto"/>
                <w:bottom w:val="none" w:sz="0" w:space="0" w:color="auto"/>
                <w:right w:val="none" w:sz="0" w:space="0" w:color="auto"/>
              </w:divBdr>
            </w:div>
            <w:div w:id="758987295">
              <w:marLeft w:val="0"/>
              <w:marRight w:val="0"/>
              <w:marTop w:val="0"/>
              <w:marBottom w:val="0"/>
              <w:divBdr>
                <w:top w:val="none" w:sz="0" w:space="0" w:color="auto"/>
                <w:left w:val="none" w:sz="0" w:space="0" w:color="auto"/>
                <w:bottom w:val="none" w:sz="0" w:space="0" w:color="auto"/>
                <w:right w:val="none" w:sz="0" w:space="0" w:color="auto"/>
              </w:divBdr>
            </w:div>
            <w:div w:id="1225684011">
              <w:marLeft w:val="0"/>
              <w:marRight w:val="0"/>
              <w:marTop w:val="0"/>
              <w:marBottom w:val="0"/>
              <w:divBdr>
                <w:top w:val="none" w:sz="0" w:space="0" w:color="auto"/>
                <w:left w:val="none" w:sz="0" w:space="0" w:color="auto"/>
                <w:bottom w:val="none" w:sz="0" w:space="0" w:color="auto"/>
                <w:right w:val="none" w:sz="0" w:space="0" w:color="auto"/>
              </w:divBdr>
            </w:div>
            <w:div w:id="1180701455">
              <w:marLeft w:val="0"/>
              <w:marRight w:val="0"/>
              <w:marTop w:val="0"/>
              <w:marBottom w:val="0"/>
              <w:divBdr>
                <w:top w:val="none" w:sz="0" w:space="0" w:color="auto"/>
                <w:left w:val="none" w:sz="0" w:space="0" w:color="auto"/>
                <w:bottom w:val="none" w:sz="0" w:space="0" w:color="auto"/>
                <w:right w:val="none" w:sz="0" w:space="0" w:color="auto"/>
              </w:divBdr>
            </w:div>
            <w:div w:id="1081217683">
              <w:marLeft w:val="0"/>
              <w:marRight w:val="0"/>
              <w:marTop w:val="0"/>
              <w:marBottom w:val="0"/>
              <w:divBdr>
                <w:top w:val="none" w:sz="0" w:space="0" w:color="auto"/>
                <w:left w:val="none" w:sz="0" w:space="0" w:color="auto"/>
                <w:bottom w:val="none" w:sz="0" w:space="0" w:color="auto"/>
                <w:right w:val="none" w:sz="0" w:space="0" w:color="auto"/>
              </w:divBdr>
            </w:div>
            <w:div w:id="727731622">
              <w:marLeft w:val="0"/>
              <w:marRight w:val="0"/>
              <w:marTop w:val="0"/>
              <w:marBottom w:val="0"/>
              <w:divBdr>
                <w:top w:val="none" w:sz="0" w:space="0" w:color="auto"/>
                <w:left w:val="none" w:sz="0" w:space="0" w:color="auto"/>
                <w:bottom w:val="none" w:sz="0" w:space="0" w:color="auto"/>
                <w:right w:val="none" w:sz="0" w:space="0" w:color="auto"/>
              </w:divBdr>
            </w:div>
            <w:div w:id="75247492">
              <w:marLeft w:val="0"/>
              <w:marRight w:val="0"/>
              <w:marTop w:val="0"/>
              <w:marBottom w:val="0"/>
              <w:divBdr>
                <w:top w:val="none" w:sz="0" w:space="0" w:color="auto"/>
                <w:left w:val="none" w:sz="0" w:space="0" w:color="auto"/>
                <w:bottom w:val="none" w:sz="0" w:space="0" w:color="auto"/>
                <w:right w:val="none" w:sz="0" w:space="0" w:color="auto"/>
              </w:divBdr>
            </w:div>
            <w:div w:id="1876459162">
              <w:marLeft w:val="0"/>
              <w:marRight w:val="0"/>
              <w:marTop w:val="0"/>
              <w:marBottom w:val="0"/>
              <w:divBdr>
                <w:top w:val="none" w:sz="0" w:space="0" w:color="auto"/>
                <w:left w:val="none" w:sz="0" w:space="0" w:color="auto"/>
                <w:bottom w:val="none" w:sz="0" w:space="0" w:color="auto"/>
                <w:right w:val="none" w:sz="0" w:space="0" w:color="auto"/>
              </w:divBdr>
            </w:div>
            <w:div w:id="59445016">
              <w:marLeft w:val="0"/>
              <w:marRight w:val="0"/>
              <w:marTop w:val="0"/>
              <w:marBottom w:val="0"/>
              <w:divBdr>
                <w:top w:val="none" w:sz="0" w:space="0" w:color="auto"/>
                <w:left w:val="none" w:sz="0" w:space="0" w:color="auto"/>
                <w:bottom w:val="none" w:sz="0" w:space="0" w:color="auto"/>
                <w:right w:val="none" w:sz="0" w:space="0" w:color="auto"/>
              </w:divBdr>
            </w:div>
            <w:div w:id="246381723">
              <w:marLeft w:val="0"/>
              <w:marRight w:val="0"/>
              <w:marTop w:val="0"/>
              <w:marBottom w:val="0"/>
              <w:divBdr>
                <w:top w:val="none" w:sz="0" w:space="0" w:color="auto"/>
                <w:left w:val="none" w:sz="0" w:space="0" w:color="auto"/>
                <w:bottom w:val="none" w:sz="0" w:space="0" w:color="auto"/>
                <w:right w:val="none" w:sz="0" w:space="0" w:color="auto"/>
              </w:divBdr>
            </w:div>
            <w:div w:id="1740209019">
              <w:marLeft w:val="0"/>
              <w:marRight w:val="0"/>
              <w:marTop w:val="0"/>
              <w:marBottom w:val="0"/>
              <w:divBdr>
                <w:top w:val="none" w:sz="0" w:space="0" w:color="auto"/>
                <w:left w:val="none" w:sz="0" w:space="0" w:color="auto"/>
                <w:bottom w:val="none" w:sz="0" w:space="0" w:color="auto"/>
                <w:right w:val="none" w:sz="0" w:space="0" w:color="auto"/>
              </w:divBdr>
            </w:div>
            <w:div w:id="1245526862">
              <w:marLeft w:val="0"/>
              <w:marRight w:val="0"/>
              <w:marTop w:val="0"/>
              <w:marBottom w:val="0"/>
              <w:divBdr>
                <w:top w:val="none" w:sz="0" w:space="0" w:color="auto"/>
                <w:left w:val="none" w:sz="0" w:space="0" w:color="auto"/>
                <w:bottom w:val="none" w:sz="0" w:space="0" w:color="auto"/>
                <w:right w:val="none" w:sz="0" w:space="0" w:color="auto"/>
              </w:divBdr>
            </w:div>
            <w:div w:id="2146965429">
              <w:marLeft w:val="0"/>
              <w:marRight w:val="0"/>
              <w:marTop w:val="0"/>
              <w:marBottom w:val="0"/>
              <w:divBdr>
                <w:top w:val="none" w:sz="0" w:space="0" w:color="auto"/>
                <w:left w:val="none" w:sz="0" w:space="0" w:color="auto"/>
                <w:bottom w:val="none" w:sz="0" w:space="0" w:color="auto"/>
                <w:right w:val="none" w:sz="0" w:space="0" w:color="auto"/>
              </w:divBdr>
            </w:div>
            <w:div w:id="1442800917">
              <w:marLeft w:val="0"/>
              <w:marRight w:val="0"/>
              <w:marTop w:val="0"/>
              <w:marBottom w:val="0"/>
              <w:divBdr>
                <w:top w:val="none" w:sz="0" w:space="0" w:color="auto"/>
                <w:left w:val="none" w:sz="0" w:space="0" w:color="auto"/>
                <w:bottom w:val="none" w:sz="0" w:space="0" w:color="auto"/>
                <w:right w:val="none" w:sz="0" w:space="0" w:color="auto"/>
              </w:divBdr>
            </w:div>
            <w:div w:id="2112624694">
              <w:marLeft w:val="0"/>
              <w:marRight w:val="0"/>
              <w:marTop w:val="0"/>
              <w:marBottom w:val="0"/>
              <w:divBdr>
                <w:top w:val="none" w:sz="0" w:space="0" w:color="auto"/>
                <w:left w:val="none" w:sz="0" w:space="0" w:color="auto"/>
                <w:bottom w:val="none" w:sz="0" w:space="0" w:color="auto"/>
                <w:right w:val="none" w:sz="0" w:space="0" w:color="auto"/>
              </w:divBdr>
            </w:div>
            <w:div w:id="403382854">
              <w:marLeft w:val="0"/>
              <w:marRight w:val="0"/>
              <w:marTop w:val="0"/>
              <w:marBottom w:val="0"/>
              <w:divBdr>
                <w:top w:val="none" w:sz="0" w:space="0" w:color="auto"/>
                <w:left w:val="none" w:sz="0" w:space="0" w:color="auto"/>
                <w:bottom w:val="none" w:sz="0" w:space="0" w:color="auto"/>
                <w:right w:val="none" w:sz="0" w:space="0" w:color="auto"/>
              </w:divBdr>
            </w:div>
            <w:div w:id="1141265078">
              <w:marLeft w:val="0"/>
              <w:marRight w:val="0"/>
              <w:marTop w:val="0"/>
              <w:marBottom w:val="0"/>
              <w:divBdr>
                <w:top w:val="none" w:sz="0" w:space="0" w:color="auto"/>
                <w:left w:val="none" w:sz="0" w:space="0" w:color="auto"/>
                <w:bottom w:val="none" w:sz="0" w:space="0" w:color="auto"/>
                <w:right w:val="none" w:sz="0" w:space="0" w:color="auto"/>
              </w:divBdr>
            </w:div>
            <w:div w:id="1597861847">
              <w:marLeft w:val="0"/>
              <w:marRight w:val="0"/>
              <w:marTop w:val="0"/>
              <w:marBottom w:val="0"/>
              <w:divBdr>
                <w:top w:val="none" w:sz="0" w:space="0" w:color="auto"/>
                <w:left w:val="none" w:sz="0" w:space="0" w:color="auto"/>
                <w:bottom w:val="none" w:sz="0" w:space="0" w:color="auto"/>
                <w:right w:val="none" w:sz="0" w:space="0" w:color="auto"/>
              </w:divBdr>
            </w:div>
          </w:divsChild>
        </w:div>
        <w:div w:id="1608385976">
          <w:marLeft w:val="0"/>
          <w:marRight w:val="0"/>
          <w:marTop w:val="0"/>
          <w:marBottom w:val="0"/>
          <w:divBdr>
            <w:top w:val="none" w:sz="0" w:space="0" w:color="auto"/>
            <w:left w:val="none" w:sz="0" w:space="0" w:color="auto"/>
            <w:bottom w:val="none" w:sz="0" w:space="0" w:color="auto"/>
            <w:right w:val="none" w:sz="0" w:space="0" w:color="auto"/>
          </w:divBdr>
          <w:divsChild>
            <w:div w:id="882788186">
              <w:marLeft w:val="0"/>
              <w:marRight w:val="0"/>
              <w:marTop w:val="0"/>
              <w:marBottom w:val="0"/>
              <w:divBdr>
                <w:top w:val="none" w:sz="0" w:space="0" w:color="auto"/>
                <w:left w:val="none" w:sz="0" w:space="0" w:color="auto"/>
                <w:bottom w:val="none" w:sz="0" w:space="0" w:color="auto"/>
                <w:right w:val="none" w:sz="0" w:space="0" w:color="auto"/>
              </w:divBdr>
            </w:div>
            <w:div w:id="787969658">
              <w:marLeft w:val="0"/>
              <w:marRight w:val="0"/>
              <w:marTop w:val="0"/>
              <w:marBottom w:val="0"/>
              <w:divBdr>
                <w:top w:val="none" w:sz="0" w:space="0" w:color="auto"/>
                <w:left w:val="none" w:sz="0" w:space="0" w:color="auto"/>
                <w:bottom w:val="none" w:sz="0" w:space="0" w:color="auto"/>
                <w:right w:val="none" w:sz="0" w:space="0" w:color="auto"/>
              </w:divBdr>
            </w:div>
            <w:div w:id="2132286230">
              <w:marLeft w:val="0"/>
              <w:marRight w:val="0"/>
              <w:marTop w:val="0"/>
              <w:marBottom w:val="0"/>
              <w:divBdr>
                <w:top w:val="none" w:sz="0" w:space="0" w:color="auto"/>
                <w:left w:val="none" w:sz="0" w:space="0" w:color="auto"/>
                <w:bottom w:val="none" w:sz="0" w:space="0" w:color="auto"/>
                <w:right w:val="none" w:sz="0" w:space="0" w:color="auto"/>
              </w:divBdr>
            </w:div>
            <w:div w:id="779497655">
              <w:marLeft w:val="0"/>
              <w:marRight w:val="0"/>
              <w:marTop w:val="0"/>
              <w:marBottom w:val="0"/>
              <w:divBdr>
                <w:top w:val="none" w:sz="0" w:space="0" w:color="auto"/>
                <w:left w:val="none" w:sz="0" w:space="0" w:color="auto"/>
                <w:bottom w:val="none" w:sz="0" w:space="0" w:color="auto"/>
                <w:right w:val="none" w:sz="0" w:space="0" w:color="auto"/>
              </w:divBdr>
            </w:div>
            <w:div w:id="66653648">
              <w:marLeft w:val="0"/>
              <w:marRight w:val="0"/>
              <w:marTop w:val="0"/>
              <w:marBottom w:val="0"/>
              <w:divBdr>
                <w:top w:val="none" w:sz="0" w:space="0" w:color="auto"/>
                <w:left w:val="none" w:sz="0" w:space="0" w:color="auto"/>
                <w:bottom w:val="none" w:sz="0" w:space="0" w:color="auto"/>
                <w:right w:val="none" w:sz="0" w:space="0" w:color="auto"/>
              </w:divBdr>
            </w:div>
            <w:div w:id="1652516939">
              <w:marLeft w:val="0"/>
              <w:marRight w:val="0"/>
              <w:marTop w:val="0"/>
              <w:marBottom w:val="0"/>
              <w:divBdr>
                <w:top w:val="none" w:sz="0" w:space="0" w:color="auto"/>
                <w:left w:val="none" w:sz="0" w:space="0" w:color="auto"/>
                <w:bottom w:val="none" w:sz="0" w:space="0" w:color="auto"/>
                <w:right w:val="none" w:sz="0" w:space="0" w:color="auto"/>
              </w:divBdr>
            </w:div>
            <w:div w:id="1868132642">
              <w:marLeft w:val="0"/>
              <w:marRight w:val="0"/>
              <w:marTop w:val="0"/>
              <w:marBottom w:val="0"/>
              <w:divBdr>
                <w:top w:val="none" w:sz="0" w:space="0" w:color="auto"/>
                <w:left w:val="none" w:sz="0" w:space="0" w:color="auto"/>
                <w:bottom w:val="none" w:sz="0" w:space="0" w:color="auto"/>
                <w:right w:val="none" w:sz="0" w:space="0" w:color="auto"/>
              </w:divBdr>
            </w:div>
            <w:div w:id="1850749513">
              <w:marLeft w:val="0"/>
              <w:marRight w:val="0"/>
              <w:marTop w:val="0"/>
              <w:marBottom w:val="0"/>
              <w:divBdr>
                <w:top w:val="none" w:sz="0" w:space="0" w:color="auto"/>
                <w:left w:val="none" w:sz="0" w:space="0" w:color="auto"/>
                <w:bottom w:val="none" w:sz="0" w:space="0" w:color="auto"/>
                <w:right w:val="none" w:sz="0" w:space="0" w:color="auto"/>
              </w:divBdr>
            </w:div>
            <w:div w:id="991909619">
              <w:marLeft w:val="0"/>
              <w:marRight w:val="0"/>
              <w:marTop w:val="0"/>
              <w:marBottom w:val="0"/>
              <w:divBdr>
                <w:top w:val="none" w:sz="0" w:space="0" w:color="auto"/>
                <w:left w:val="none" w:sz="0" w:space="0" w:color="auto"/>
                <w:bottom w:val="none" w:sz="0" w:space="0" w:color="auto"/>
                <w:right w:val="none" w:sz="0" w:space="0" w:color="auto"/>
              </w:divBdr>
            </w:div>
            <w:div w:id="1203863486">
              <w:marLeft w:val="0"/>
              <w:marRight w:val="0"/>
              <w:marTop w:val="0"/>
              <w:marBottom w:val="0"/>
              <w:divBdr>
                <w:top w:val="none" w:sz="0" w:space="0" w:color="auto"/>
                <w:left w:val="none" w:sz="0" w:space="0" w:color="auto"/>
                <w:bottom w:val="none" w:sz="0" w:space="0" w:color="auto"/>
                <w:right w:val="none" w:sz="0" w:space="0" w:color="auto"/>
              </w:divBdr>
            </w:div>
            <w:div w:id="1096708860">
              <w:marLeft w:val="0"/>
              <w:marRight w:val="0"/>
              <w:marTop w:val="0"/>
              <w:marBottom w:val="0"/>
              <w:divBdr>
                <w:top w:val="none" w:sz="0" w:space="0" w:color="auto"/>
                <w:left w:val="none" w:sz="0" w:space="0" w:color="auto"/>
                <w:bottom w:val="none" w:sz="0" w:space="0" w:color="auto"/>
                <w:right w:val="none" w:sz="0" w:space="0" w:color="auto"/>
              </w:divBdr>
            </w:div>
            <w:div w:id="492183714">
              <w:marLeft w:val="0"/>
              <w:marRight w:val="0"/>
              <w:marTop w:val="0"/>
              <w:marBottom w:val="0"/>
              <w:divBdr>
                <w:top w:val="none" w:sz="0" w:space="0" w:color="auto"/>
                <w:left w:val="none" w:sz="0" w:space="0" w:color="auto"/>
                <w:bottom w:val="none" w:sz="0" w:space="0" w:color="auto"/>
                <w:right w:val="none" w:sz="0" w:space="0" w:color="auto"/>
              </w:divBdr>
            </w:div>
            <w:div w:id="589894378">
              <w:marLeft w:val="0"/>
              <w:marRight w:val="0"/>
              <w:marTop w:val="0"/>
              <w:marBottom w:val="0"/>
              <w:divBdr>
                <w:top w:val="none" w:sz="0" w:space="0" w:color="auto"/>
                <w:left w:val="none" w:sz="0" w:space="0" w:color="auto"/>
                <w:bottom w:val="none" w:sz="0" w:space="0" w:color="auto"/>
                <w:right w:val="none" w:sz="0" w:space="0" w:color="auto"/>
              </w:divBdr>
            </w:div>
            <w:div w:id="1480877891">
              <w:marLeft w:val="0"/>
              <w:marRight w:val="0"/>
              <w:marTop w:val="0"/>
              <w:marBottom w:val="0"/>
              <w:divBdr>
                <w:top w:val="none" w:sz="0" w:space="0" w:color="auto"/>
                <w:left w:val="none" w:sz="0" w:space="0" w:color="auto"/>
                <w:bottom w:val="none" w:sz="0" w:space="0" w:color="auto"/>
                <w:right w:val="none" w:sz="0" w:space="0" w:color="auto"/>
              </w:divBdr>
            </w:div>
            <w:div w:id="26376055">
              <w:marLeft w:val="0"/>
              <w:marRight w:val="0"/>
              <w:marTop w:val="0"/>
              <w:marBottom w:val="0"/>
              <w:divBdr>
                <w:top w:val="none" w:sz="0" w:space="0" w:color="auto"/>
                <w:left w:val="none" w:sz="0" w:space="0" w:color="auto"/>
                <w:bottom w:val="none" w:sz="0" w:space="0" w:color="auto"/>
                <w:right w:val="none" w:sz="0" w:space="0" w:color="auto"/>
              </w:divBdr>
            </w:div>
            <w:div w:id="1788238027">
              <w:marLeft w:val="0"/>
              <w:marRight w:val="0"/>
              <w:marTop w:val="0"/>
              <w:marBottom w:val="0"/>
              <w:divBdr>
                <w:top w:val="none" w:sz="0" w:space="0" w:color="auto"/>
                <w:left w:val="none" w:sz="0" w:space="0" w:color="auto"/>
                <w:bottom w:val="none" w:sz="0" w:space="0" w:color="auto"/>
                <w:right w:val="none" w:sz="0" w:space="0" w:color="auto"/>
              </w:divBdr>
            </w:div>
            <w:div w:id="2145194644">
              <w:marLeft w:val="0"/>
              <w:marRight w:val="0"/>
              <w:marTop w:val="0"/>
              <w:marBottom w:val="0"/>
              <w:divBdr>
                <w:top w:val="none" w:sz="0" w:space="0" w:color="auto"/>
                <w:left w:val="none" w:sz="0" w:space="0" w:color="auto"/>
                <w:bottom w:val="none" w:sz="0" w:space="0" w:color="auto"/>
                <w:right w:val="none" w:sz="0" w:space="0" w:color="auto"/>
              </w:divBdr>
            </w:div>
            <w:div w:id="1373769910">
              <w:marLeft w:val="0"/>
              <w:marRight w:val="0"/>
              <w:marTop w:val="0"/>
              <w:marBottom w:val="0"/>
              <w:divBdr>
                <w:top w:val="none" w:sz="0" w:space="0" w:color="auto"/>
                <w:left w:val="none" w:sz="0" w:space="0" w:color="auto"/>
                <w:bottom w:val="none" w:sz="0" w:space="0" w:color="auto"/>
                <w:right w:val="none" w:sz="0" w:space="0" w:color="auto"/>
              </w:divBdr>
            </w:div>
            <w:div w:id="638919306">
              <w:marLeft w:val="0"/>
              <w:marRight w:val="0"/>
              <w:marTop w:val="0"/>
              <w:marBottom w:val="0"/>
              <w:divBdr>
                <w:top w:val="none" w:sz="0" w:space="0" w:color="auto"/>
                <w:left w:val="none" w:sz="0" w:space="0" w:color="auto"/>
                <w:bottom w:val="none" w:sz="0" w:space="0" w:color="auto"/>
                <w:right w:val="none" w:sz="0" w:space="0" w:color="auto"/>
              </w:divBdr>
            </w:div>
            <w:div w:id="168180873">
              <w:marLeft w:val="0"/>
              <w:marRight w:val="0"/>
              <w:marTop w:val="0"/>
              <w:marBottom w:val="0"/>
              <w:divBdr>
                <w:top w:val="none" w:sz="0" w:space="0" w:color="auto"/>
                <w:left w:val="none" w:sz="0" w:space="0" w:color="auto"/>
                <w:bottom w:val="none" w:sz="0" w:space="0" w:color="auto"/>
                <w:right w:val="none" w:sz="0" w:space="0" w:color="auto"/>
              </w:divBdr>
            </w:div>
          </w:divsChild>
        </w:div>
        <w:div w:id="2062826425">
          <w:marLeft w:val="0"/>
          <w:marRight w:val="0"/>
          <w:marTop w:val="0"/>
          <w:marBottom w:val="0"/>
          <w:divBdr>
            <w:top w:val="none" w:sz="0" w:space="0" w:color="auto"/>
            <w:left w:val="none" w:sz="0" w:space="0" w:color="auto"/>
            <w:bottom w:val="none" w:sz="0" w:space="0" w:color="auto"/>
            <w:right w:val="none" w:sz="0" w:space="0" w:color="auto"/>
          </w:divBdr>
        </w:div>
        <w:div w:id="1032655592">
          <w:marLeft w:val="0"/>
          <w:marRight w:val="0"/>
          <w:marTop w:val="0"/>
          <w:marBottom w:val="0"/>
          <w:divBdr>
            <w:top w:val="none" w:sz="0" w:space="0" w:color="auto"/>
            <w:left w:val="none" w:sz="0" w:space="0" w:color="auto"/>
            <w:bottom w:val="none" w:sz="0" w:space="0" w:color="auto"/>
            <w:right w:val="none" w:sz="0" w:space="0" w:color="auto"/>
          </w:divBdr>
        </w:div>
        <w:div w:id="1277374031">
          <w:marLeft w:val="0"/>
          <w:marRight w:val="0"/>
          <w:marTop w:val="0"/>
          <w:marBottom w:val="0"/>
          <w:divBdr>
            <w:top w:val="none" w:sz="0" w:space="0" w:color="auto"/>
            <w:left w:val="none" w:sz="0" w:space="0" w:color="auto"/>
            <w:bottom w:val="none" w:sz="0" w:space="0" w:color="auto"/>
            <w:right w:val="none" w:sz="0" w:space="0" w:color="auto"/>
          </w:divBdr>
        </w:div>
        <w:div w:id="607658337">
          <w:marLeft w:val="0"/>
          <w:marRight w:val="0"/>
          <w:marTop w:val="0"/>
          <w:marBottom w:val="0"/>
          <w:divBdr>
            <w:top w:val="none" w:sz="0" w:space="0" w:color="auto"/>
            <w:left w:val="none" w:sz="0" w:space="0" w:color="auto"/>
            <w:bottom w:val="none" w:sz="0" w:space="0" w:color="auto"/>
            <w:right w:val="none" w:sz="0" w:space="0" w:color="auto"/>
          </w:divBdr>
        </w:div>
        <w:div w:id="419108980">
          <w:marLeft w:val="0"/>
          <w:marRight w:val="0"/>
          <w:marTop w:val="0"/>
          <w:marBottom w:val="0"/>
          <w:divBdr>
            <w:top w:val="none" w:sz="0" w:space="0" w:color="auto"/>
            <w:left w:val="none" w:sz="0" w:space="0" w:color="auto"/>
            <w:bottom w:val="none" w:sz="0" w:space="0" w:color="auto"/>
            <w:right w:val="none" w:sz="0" w:space="0" w:color="auto"/>
          </w:divBdr>
        </w:div>
        <w:div w:id="406808597">
          <w:marLeft w:val="0"/>
          <w:marRight w:val="0"/>
          <w:marTop w:val="0"/>
          <w:marBottom w:val="0"/>
          <w:divBdr>
            <w:top w:val="none" w:sz="0" w:space="0" w:color="auto"/>
            <w:left w:val="none" w:sz="0" w:space="0" w:color="auto"/>
            <w:bottom w:val="none" w:sz="0" w:space="0" w:color="auto"/>
            <w:right w:val="none" w:sz="0" w:space="0" w:color="auto"/>
          </w:divBdr>
        </w:div>
        <w:div w:id="539437109">
          <w:marLeft w:val="0"/>
          <w:marRight w:val="0"/>
          <w:marTop w:val="0"/>
          <w:marBottom w:val="0"/>
          <w:divBdr>
            <w:top w:val="none" w:sz="0" w:space="0" w:color="auto"/>
            <w:left w:val="none" w:sz="0" w:space="0" w:color="auto"/>
            <w:bottom w:val="none" w:sz="0" w:space="0" w:color="auto"/>
            <w:right w:val="none" w:sz="0" w:space="0" w:color="auto"/>
          </w:divBdr>
        </w:div>
        <w:div w:id="284504085">
          <w:marLeft w:val="0"/>
          <w:marRight w:val="0"/>
          <w:marTop w:val="0"/>
          <w:marBottom w:val="0"/>
          <w:divBdr>
            <w:top w:val="none" w:sz="0" w:space="0" w:color="auto"/>
            <w:left w:val="none" w:sz="0" w:space="0" w:color="auto"/>
            <w:bottom w:val="none" w:sz="0" w:space="0" w:color="auto"/>
            <w:right w:val="none" w:sz="0" w:space="0" w:color="auto"/>
          </w:divBdr>
        </w:div>
        <w:div w:id="597720350">
          <w:marLeft w:val="0"/>
          <w:marRight w:val="0"/>
          <w:marTop w:val="0"/>
          <w:marBottom w:val="0"/>
          <w:divBdr>
            <w:top w:val="none" w:sz="0" w:space="0" w:color="auto"/>
            <w:left w:val="none" w:sz="0" w:space="0" w:color="auto"/>
            <w:bottom w:val="none" w:sz="0" w:space="0" w:color="auto"/>
            <w:right w:val="none" w:sz="0" w:space="0" w:color="auto"/>
          </w:divBdr>
        </w:div>
        <w:div w:id="652608045">
          <w:marLeft w:val="0"/>
          <w:marRight w:val="0"/>
          <w:marTop w:val="0"/>
          <w:marBottom w:val="0"/>
          <w:divBdr>
            <w:top w:val="none" w:sz="0" w:space="0" w:color="auto"/>
            <w:left w:val="none" w:sz="0" w:space="0" w:color="auto"/>
            <w:bottom w:val="none" w:sz="0" w:space="0" w:color="auto"/>
            <w:right w:val="none" w:sz="0" w:space="0" w:color="auto"/>
          </w:divBdr>
        </w:div>
        <w:div w:id="176115985">
          <w:marLeft w:val="0"/>
          <w:marRight w:val="0"/>
          <w:marTop w:val="0"/>
          <w:marBottom w:val="0"/>
          <w:divBdr>
            <w:top w:val="none" w:sz="0" w:space="0" w:color="auto"/>
            <w:left w:val="none" w:sz="0" w:space="0" w:color="auto"/>
            <w:bottom w:val="none" w:sz="0" w:space="0" w:color="auto"/>
            <w:right w:val="none" w:sz="0" w:space="0" w:color="auto"/>
          </w:divBdr>
        </w:div>
        <w:div w:id="176387869">
          <w:marLeft w:val="0"/>
          <w:marRight w:val="0"/>
          <w:marTop w:val="0"/>
          <w:marBottom w:val="0"/>
          <w:divBdr>
            <w:top w:val="none" w:sz="0" w:space="0" w:color="auto"/>
            <w:left w:val="none" w:sz="0" w:space="0" w:color="auto"/>
            <w:bottom w:val="none" w:sz="0" w:space="0" w:color="auto"/>
            <w:right w:val="none" w:sz="0" w:space="0" w:color="auto"/>
          </w:divBdr>
        </w:div>
        <w:div w:id="912004789">
          <w:marLeft w:val="0"/>
          <w:marRight w:val="0"/>
          <w:marTop w:val="0"/>
          <w:marBottom w:val="0"/>
          <w:divBdr>
            <w:top w:val="none" w:sz="0" w:space="0" w:color="auto"/>
            <w:left w:val="none" w:sz="0" w:space="0" w:color="auto"/>
            <w:bottom w:val="none" w:sz="0" w:space="0" w:color="auto"/>
            <w:right w:val="none" w:sz="0" w:space="0" w:color="auto"/>
          </w:divBdr>
        </w:div>
        <w:div w:id="774207189">
          <w:marLeft w:val="0"/>
          <w:marRight w:val="0"/>
          <w:marTop w:val="0"/>
          <w:marBottom w:val="0"/>
          <w:divBdr>
            <w:top w:val="none" w:sz="0" w:space="0" w:color="auto"/>
            <w:left w:val="none" w:sz="0" w:space="0" w:color="auto"/>
            <w:bottom w:val="none" w:sz="0" w:space="0" w:color="auto"/>
            <w:right w:val="none" w:sz="0" w:space="0" w:color="auto"/>
          </w:divBdr>
        </w:div>
        <w:div w:id="2034990769">
          <w:marLeft w:val="0"/>
          <w:marRight w:val="0"/>
          <w:marTop w:val="0"/>
          <w:marBottom w:val="0"/>
          <w:divBdr>
            <w:top w:val="none" w:sz="0" w:space="0" w:color="auto"/>
            <w:left w:val="none" w:sz="0" w:space="0" w:color="auto"/>
            <w:bottom w:val="none" w:sz="0" w:space="0" w:color="auto"/>
            <w:right w:val="none" w:sz="0" w:space="0" w:color="auto"/>
          </w:divBdr>
        </w:div>
        <w:div w:id="2039693562">
          <w:marLeft w:val="0"/>
          <w:marRight w:val="0"/>
          <w:marTop w:val="0"/>
          <w:marBottom w:val="0"/>
          <w:divBdr>
            <w:top w:val="none" w:sz="0" w:space="0" w:color="auto"/>
            <w:left w:val="none" w:sz="0" w:space="0" w:color="auto"/>
            <w:bottom w:val="none" w:sz="0" w:space="0" w:color="auto"/>
            <w:right w:val="none" w:sz="0" w:space="0" w:color="auto"/>
          </w:divBdr>
        </w:div>
        <w:div w:id="1358653389">
          <w:marLeft w:val="0"/>
          <w:marRight w:val="0"/>
          <w:marTop w:val="0"/>
          <w:marBottom w:val="0"/>
          <w:divBdr>
            <w:top w:val="none" w:sz="0" w:space="0" w:color="auto"/>
            <w:left w:val="none" w:sz="0" w:space="0" w:color="auto"/>
            <w:bottom w:val="none" w:sz="0" w:space="0" w:color="auto"/>
            <w:right w:val="none" w:sz="0" w:space="0" w:color="auto"/>
          </w:divBdr>
        </w:div>
        <w:div w:id="1511989611">
          <w:marLeft w:val="0"/>
          <w:marRight w:val="0"/>
          <w:marTop w:val="0"/>
          <w:marBottom w:val="0"/>
          <w:divBdr>
            <w:top w:val="none" w:sz="0" w:space="0" w:color="auto"/>
            <w:left w:val="none" w:sz="0" w:space="0" w:color="auto"/>
            <w:bottom w:val="none" w:sz="0" w:space="0" w:color="auto"/>
            <w:right w:val="none" w:sz="0" w:space="0" w:color="auto"/>
          </w:divBdr>
        </w:div>
        <w:div w:id="608051781">
          <w:marLeft w:val="0"/>
          <w:marRight w:val="0"/>
          <w:marTop w:val="0"/>
          <w:marBottom w:val="0"/>
          <w:divBdr>
            <w:top w:val="none" w:sz="0" w:space="0" w:color="auto"/>
            <w:left w:val="none" w:sz="0" w:space="0" w:color="auto"/>
            <w:bottom w:val="none" w:sz="0" w:space="0" w:color="auto"/>
            <w:right w:val="none" w:sz="0" w:space="0" w:color="auto"/>
          </w:divBdr>
        </w:div>
        <w:div w:id="1396660535">
          <w:marLeft w:val="0"/>
          <w:marRight w:val="0"/>
          <w:marTop w:val="0"/>
          <w:marBottom w:val="0"/>
          <w:divBdr>
            <w:top w:val="none" w:sz="0" w:space="0" w:color="auto"/>
            <w:left w:val="none" w:sz="0" w:space="0" w:color="auto"/>
            <w:bottom w:val="none" w:sz="0" w:space="0" w:color="auto"/>
            <w:right w:val="none" w:sz="0" w:space="0" w:color="auto"/>
          </w:divBdr>
        </w:div>
        <w:div w:id="900484440">
          <w:marLeft w:val="0"/>
          <w:marRight w:val="0"/>
          <w:marTop w:val="0"/>
          <w:marBottom w:val="0"/>
          <w:divBdr>
            <w:top w:val="none" w:sz="0" w:space="0" w:color="auto"/>
            <w:left w:val="none" w:sz="0" w:space="0" w:color="auto"/>
            <w:bottom w:val="none" w:sz="0" w:space="0" w:color="auto"/>
            <w:right w:val="none" w:sz="0" w:space="0" w:color="auto"/>
          </w:divBdr>
        </w:div>
        <w:div w:id="909535901">
          <w:marLeft w:val="0"/>
          <w:marRight w:val="0"/>
          <w:marTop w:val="0"/>
          <w:marBottom w:val="0"/>
          <w:divBdr>
            <w:top w:val="none" w:sz="0" w:space="0" w:color="auto"/>
            <w:left w:val="none" w:sz="0" w:space="0" w:color="auto"/>
            <w:bottom w:val="none" w:sz="0" w:space="0" w:color="auto"/>
            <w:right w:val="none" w:sz="0" w:space="0" w:color="auto"/>
          </w:divBdr>
        </w:div>
        <w:div w:id="984431828">
          <w:marLeft w:val="0"/>
          <w:marRight w:val="0"/>
          <w:marTop w:val="0"/>
          <w:marBottom w:val="0"/>
          <w:divBdr>
            <w:top w:val="none" w:sz="0" w:space="0" w:color="auto"/>
            <w:left w:val="none" w:sz="0" w:space="0" w:color="auto"/>
            <w:bottom w:val="none" w:sz="0" w:space="0" w:color="auto"/>
            <w:right w:val="none" w:sz="0" w:space="0" w:color="auto"/>
          </w:divBdr>
        </w:div>
        <w:div w:id="810364869">
          <w:marLeft w:val="0"/>
          <w:marRight w:val="0"/>
          <w:marTop w:val="0"/>
          <w:marBottom w:val="0"/>
          <w:divBdr>
            <w:top w:val="none" w:sz="0" w:space="0" w:color="auto"/>
            <w:left w:val="none" w:sz="0" w:space="0" w:color="auto"/>
            <w:bottom w:val="none" w:sz="0" w:space="0" w:color="auto"/>
            <w:right w:val="none" w:sz="0" w:space="0" w:color="auto"/>
          </w:divBdr>
        </w:div>
        <w:div w:id="660431339">
          <w:marLeft w:val="0"/>
          <w:marRight w:val="0"/>
          <w:marTop w:val="0"/>
          <w:marBottom w:val="0"/>
          <w:divBdr>
            <w:top w:val="none" w:sz="0" w:space="0" w:color="auto"/>
            <w:left w:val="none" w:sz="0" w:space="0" w:color="auto"/>
            <w:bottom w:val="none" w:sz="0" w:space="0" w:color="auto"/>
            <w:right w:val="none" w:sz="0" w:space="0" w:color="auto"/>
          </w:divBdr>
        </w:div>
        <w:div w:id="308243219">
          <w:marLeft w:val="0"/>
          <w:marRight w:val="0"/>
          <w:marTop w:val="0"/>
          <w:marBottom w:val="0"/>
          <w:divBdr>
            <w:top w:val="none" w:sz="0" w:space="0" w:color="auto"/>
            <w:left w:val="none" w:sz="0" w:space="0" w:color="auto"/>
            <w:bottom w:val="none" w:sz="0" w:space="0" w:color="auto"/>
            <w:right w:val="none" w:sz="0" w:space="0" w:color="auto"/>
          </w:divBdr>
        </w:div>
        <w:div w:id="1911890914">
          <w:marLeft w:val="0"/>
          <w:marRight w:val="0"/>
          <w:marTop w:val="0"/>
          <w:marBottom w:val="0"/>
          <w:divBdr>
            <w:top w:val="none" w:sz="0" w:space="0" w:color="auto"/>
            <w:left w:val="none" w:sz="0" w:space="0" w:color="auto"/>
            <w:bottom w:val="none" w:sz="0" w:space="0" w:color="auto"/>
            <w:right w:val="none" w:sz="0" w:space="0" w:color="auto"/>
          </w:divBdr>
        </w:div>
        <w:div w:id="673803218">
          <w:marLeft w:val="0"/>
          <w:marRight w:val="0"/>
          <w:marTop w:val="0"/>
          <w:marBottom w:val="0"/>
          <w:divBdr>
            <w:top w:val="none" w:sz="0" w:space="0" w:color="auto"/>
            <w:left w:val="none" w:sz="0" w:space="0" w:color="auto"/>
            <w:bottom w:val="none" w:sz="0" w:space="0" w:color="auto"/>
            <w:right w:val="none" w:sz="0" w:space="0" w:color="auto"/>
          </w:divBdr>
        </w:div>
        <w:div w:id="1844394595">
          <w:marLeft w:val="0"/>
          <w:marRight w:val="0"/>
          <w:marTop w:val="0"/>
          <w:marBottom w:val="0"/>
          <w:divBdr>
            <w:top w:val="none" w:sz="0" w:space="0" w:color="auto"/>
            <w:left w:val="none" w:sz="0" w:space="0" w:color="auto"/>
            <w:bottom w:val="none" w:sz="0" w:space="0" w:color="auto"/>
            <w:right w:val="none" w:sz="0" w:space="0" w:color="auto"/>
          </w:divBdr>
        </w:div>
        <w:div w:id="294063775">
          <w:marLeft w:val="0"/>
          <w:marRight w:val="0"/>
          <w:marTop w:val="0"/>
          <w:marBottom w:val="0"/>
          <w:divBdr>
            <w:top w:val="none" w:sz="0" w:space="0" w:color="auto"/>
            <w:left w:val="none" w:sz="0" w:space="0" w:color="auto"/>
            <w:bottom w:val="none" w:sz="0" w:space="0" w:color="auto"/>
            <w:right w:val="none" w:sz="0" w:space="0" w:color="auto"/>
          </w:divBdr>
        </w:div>
        <w:div w:id="1759445296">
          <w:marLeft w:val="0"/>
          <w:marRight w:val="0"/>
          <w:marTop w:val="0"/>
          <w:marBottom w:val="0"/>
          <w:divBdr>
            <w:top w:val="none" w:sz="0" w:space="0" w:color="auto"/>
            <w:left w:val="none" w:sz="0" w:space="0" w:color="auto"/>
            <w:bottom w:val="none" w:sz="0" w:space="0" w:color="auto"/>
            <w:right w:val="none" w:sz="0" w:space="0" w:color="auto"/>
          </w:divBdr>
        </w:div>
        <w:div w:id="282421861">
          <w:marLeft w:val="0"/>
          <w:marRight w:val="0"/>
          <w:marTop w:val="0"/>
          <w:marBottom w:val="0"/>
          <w:divBdr>
            <w:top w:val="none" w:sz="0" w:space="0" w:color="auto"/>
            <w:left w:val="none" w:sz="0" w:space="0" w:color="auto"/>
            <w:bottom w:val="none" w:sz="0" w:space="0" w:color="auto"/>
            <w:right w:val="none" w:sz="0" w:space="0" w:color="auto"/>
          </w:divBdr>
        </w:div>
        <w:div w:id="1035345851">
          <w:marLeft w:val="0"/>
          <w:marRight w:val="0"/>
          <w:marTop w:val="0"/>
          <w:marBottom w:val="0"/>
          <w:divBdr>
            <w:top w:val="none" w:sz="0" w:space="0" w:color="auto"/>
            <w:left w:val="none" w:sz="0" w:space="0" w:color="auto"/>
            <w:bottom w:val="none" w:sz="0" w:space="0" w:color="auto"/>
            <w:right w:val="none" w:sz="0" w:space="0" w:color="auto"/>
          </w:divBdr>
        </w:div>
        <w:div w:id="1660032841">
          <w:marLeft w:val="0"/>
          <w:marRight w:val="0"/>
          <w:marTop w:val="0"/>
          <w:marBottom w:val="0"/>
          <w:divBdr>
            <w:top w:val="none" w:sz="0" w:space="0" w:color="auto"/>
            <w:left w:val="none" w:sz="0" w:space="0" w:color="auto"/>
            <w:bottom w:val="none" w:sz="0" w:space="0" w:color="auto"/>
            <w:right w:val="none" w:sz="0" w:space="0" w:color="auto"/>
          </w:divBdr>
        </w:div>
        <w:div w:id="1793790575">
          <w:marLeft w:val="0"/>
          <w:marRight w:val="0"/>
          <w:marTop w:val="0"/>
          <w:marBottom w:val="0"/>
          <w:divBdr>
            <w:top w:val="none" w:sz="0" w:space="0" w:color="auto"/>
            <w:left w:val="none" w:sz="0" w:space="0" w:color="auto"/>
            <w:bottom w:val="none" w:sz="0" w:space="0" w:color="auto"/>
            <w:right w:val="none" w:sz="0" w:space="0" w:color="auto"/>
          </w:divBdr>
        </w:div>
        <w:div w:id="740638903">
          <w:marLeft w:val="0"/>
          <w:marRight w:val="0"/>
          <w:marTop w:val="0"/>
          <w:marBottom w:val="0"/>
          <w:divBdr>
            <w:top w:val="none" w:sz="0" w:space="0" w:color="auto"/>
            <w:left w:val="none" w:sz="0" w:space="0" w:color="auto"/>
            <w:bottom w:val="none" w:sz="0" w:space="0" w:color="auto"/>
            <w:right w:val="none" w:sz="0" w:space="0" w:color="auto"/>
          </w:divBdr>
        </w:div>
        <w:div w:id="1307199625">
          <w:marLeft w:val="0"/>
          <w:marRight w:val="0"/>
          <w:marTop w:val="0"/>
          <w:marBottom w:val="0"/>
          <w:divBdr>
            <w:top w:val="none" w:sz="0" w:space="0" w:color="auto"/>
            <w:left w:val="none" w:sz="0" w:space="0" w:color="auto"/>
            <w:bottom w:val="none" w:sz="0" w:space="0" w:color="auto"/>
            <w:right w:val="none" w:sz="0" w:space="0" w:color="auto"/>
          </w:divBdr>
        </w:div>
        <w:div w:id="1570774415">
          <w:marLeft w:val="0"/>
          <w:marRight w:val="0"/>
          <w:marTop w:val="0"/>
          <w:marBottom w:val="0"/>
          <w:divBdr>
            <w:top w:val="none" w:sz="0" w:space="0" w:color="auto"/>
            <w:left w:val="none" w:sz="0" w:space="0" w:color="auto"/>
            <w:bottom w:val="none" w:sz="0" w:space="0" w:color="auto"/>
            <w:right w:val="none" w:sz="0" w:space="0" w:color="auto"/>
          </w:divBdr>
        </w:div>
        <w:div w:id="2011643215">
          <w:marLeft w:val="0"/>
          <w:marRight w:val="0"/>
          <w:marTop w:val="0"/>
          <w:marBottom w:val="0"/>
          <w:divBdr>
            <w:top w:val="none" w:sz="0" w:space="0" w:color="auto"/>
            <w:left w:val="none" w:sz="0" w:space="0" w:color="auto"/>
            <w:bottom w:val="none" w:sz="0" w:space="0" w:color="auto"/>
            <w:right w:val="none" w:sz="0" w:space="0" w:color="auto"/>
          </w:divBdr>
        </w:div>
        <w:div w:id="408817875">
          <w:marLeft w:val="0"/>
          <w:marRight w:val="0"/>
          <w:marTop w:val="0"/>
          <w:marBottom w:val="0"/>
          <w:divBdr>
            <w:top w:val="none" w:sz="0" w:space="0" w:color="auto"/>
            <w:left w:val="none" w:sz="0" w:space="0" w:color="auto"/>
            <w:bottom w:val="none" w:sz="0" w:space="0" w:color="auto"/>
            <w:right w:val="none" w:sz="0" w:space="0" w:color="auto"/>
          </w:divBdr>
        </w:div>
        <w:div w:id="2108960407">
          <w:marLeft w:val="0"/>
          <w:marRight w:val="0"/>
          <w:marTop w:val="0"/>
          <w:marBottom w:val="0"/>
          <w:divBdr>
            <w:top w:val="none" w:sz="0" w:space="0" w:color="auto"/>
            <w:left w:val="none" w:sz="0" w:space="0" w:color="auto"/>
            <w:bottom w:val="none" w:sz="0" w:space="0" w:color="auto"/>
            <w:right w:val="none" w:sz="0" w:space="0" w:color="auto"/>
          </w:divBdr>
        </w:div>
        <w:div w:id="1530802031">
          <w:marLeft w:val="0"/>
          <w:marRight w:val="0"/>
          <w:marTop w:val="0"/>
          <w:marBottom w:val="0"/>
          <w:divBdr>
            <w:top w:val="none" w:sz="0" w:space="0" w:color="auto"/>
            <w:left w:val="none" w:sz="0" w:space="0" w:color="auto"/>
            <w:bottom w:val="none" w:sz="0" w:space="0" w:color="auto"/>
            <w:right w:val="none" w:sz="0" w:space="0" w:color="auto"/>
          </w:divBdr>
        </w:div>
        <w:div w:id="1148668347">
          <w:marLeft w:val="0"/>
          <w:marRight w:val="0"/>
          <w:marTop w:val="0"/>
          <w:marBottom w:val="0"/>
          <w:divBdr>
            <w:top w:val="none" w:sz="0" w:space="0" w:color="auto"/>
            <w:left w:val="none" w:sz="0" w:space="0" w:color="auto"/>
            <w:bottom w:val="none" w:sz="0" w:space="0" w:color="auto"/>
            <w:right w:val="none" w:sz="0" w:space="0" w:color="auto"/>
          </w:divBdr>
        </w:div>
        <w:div w:id="468477791">
          <w:marLeft w:val="0"/>
          <w:marRight w:val="0"/>
          <w:marTop w:val="0"/>
          <w:marBottom w:val="0"/>
          <w:divBdr>
            <w:top w:val="none" w:sz="0" w:space="0" w:color="auto"/>
            <w:left w:val="none" w:sz="0" w:space="0" w:color="auto"/>
            <w:bottom w:val="none" w:sz="0" w:space="0" w:color="auto"/>
            <w:right w:val="none" w:sz="0" w:space="0" w:color="auto"/>
          </w:divBdr>
        </w:div>
      </w:divsChild>
    </w:div>
    <w:div w:id="1639796618">
      <w:bodyDiv w:val="1"/>
      <w:marLeft w:val="0"/>
      <w:marRight w:val="0"/>
      <w:marTop w:val="0"/>
      <w:marBottom w:val="0"/>
      <w:divBdr>
        <w:top w:val="none" w:sz="0" w:space="0" w:color="auto"/>
        <w:left w:val="none" w:sz="0" w:space="0" w:color="auto"/>
        <w:bottom w:val="none" w:sz="0" w:space="0" w:color="auto"/>
        <w:right w:val="none" w:sz="0" w:space="0" w:color="auto"/>
      </w:divBdr>
      <w:divsChild>
        <w:div w:id="1336302809">
          <w:marLeft w:val="0"/>
          <w:marRight w:val="0"/>
          <w:marTop w:val="0"/>
          <w:marBottom w:val="0"/>
          <w:divBdr>
            <w:top w:val="none" w:sz="0" w:space="0" w:color="auto"/>
            <w:left w:val="none" w:sz="0" w:space="0" w:color="auto"/>
            <w:bottom w:val="none" w:sz="0" w:space="0" w:color="auto"/>
            <w:right w:val="none" w:sz="0" w:space="0" w:color="auto"/>
          </w:divBdr>
          <w:divsChild>
            <w:div w:id="1091582181">
              <w:marLeft w:val="0"/>
              <w:marRight w:val="0"/>
              <w:marTop w:val="0"/>
              <w:marBottom w:val="0"/>
              <w:divBdr>
                <w:top w:val="none" w:sz="0" w:space="0" w:color="auto"/>
                <w:left w:val="none" w:sz="0" w:space="0" w:color="auto"/>
                <w:bottom w:val="none" w:sz="0" w:space="0" w:color="auto"/>
                <w:right w:val="none" w:sz="0" w:space="0" w:color="auto"/>
              </w:divBdr>
              <w:divsChild>
                <w:div w:id="16922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5539">
          <w:marLeft w:val="0"/>
          <w:marRight w:val="0"/>
          <w:marTop w:val="0"/>
          <w:marBottom w:val="0"/>
          <w:divBdr>
            <w:top w:val="none" w:sz="0" w:space="0" w:color="auto"/>
            <w:left w:val="none" w:sz="0" w:space="0" w:color="auto"/>
            <w:bottom w:val="none" w:sz="0" w:space="0" w:color="auto"/>
            <w:right w:val="none" w:sz="0" w:space="0" w:color="auto"/>
          </w:divBdr>
          <w:divsChild>
            <w:div w:id="878860612">
              <w:marLeft w:val="0"/>
              <w:marRight w:val="0"/>
              <w:marTop w:val="0"/>
              <w:marBottom w:val="0"/>
              <w:divBdr>
                <w:top w:val="none" w:sz="0" w:space="0" w:color="auto"/>
                <w:left w:val="none" w:sz="0" w:space="0" w:color="auto"/>
                <w:bottom w:val="none" w:sz="0" w:space="0" w:color="auto"/>
                <w:right w:val="none" w:sz="0" w:space="0" w:color="auto"/>
              </w:divBdr>
              <w:divsChild>
                <w:div w:id="353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4288">
      <w:bodyDiv w:val="1"/>
      <w:marLeft w:val="0"/>
      <w:marRight w:val="0"/>
      <w:marTop w:val="0"/>
      <w:marBottom w:val="0"/>
      <w:divBdr>
        <w:top w:val="none" w:sz="0" w:space="0" w:color="auto"/>
        <w:left w:val="none" w:sz="0" w:space="0" w:color="auto"/>
        <w:bottom w:val="none" w:sz="0" w:space="0" w:color="auto"/>
        <w:right w:val="none" w:sz="0" w:space="0" w:color="auto"/>
      </w:divBdr>
    </w:div>
    <w:div w:id="1729185219">
      <w:bodyDiv w:val="1"/>
      <w:marLeft w:val="0"/>
      <w:marRight w:val="0"/>
      <w:marTop w:val="0"/>
      <w:marBottom w:val="0"/>
      <w:divBdr>
        <w:top w:val="none" w:sz="0" w:space="0" w:color="auto"/>
        <w:left w:val="none" w:sz="0" w:space="0" w:color="auto"/>
        <w:bottom w:val="none" w:sz="0" w:space="0" w:color="auto"/>
        <w:right w:val="none" w:sz="0" w:space="0" w:color="auto"/>
      </w:divBdr>
      <w:divsChild>
        <w:div w:id="1299847390">
          <w:marLeft w:val="0"/>
          <w:marRight w:val="0"/>
          <w:marTop w:val="0"/>
          <w:marBottom w:val="0"/>
          <w:divBdr>
            <w:top w:val="none" w:sz="0" w:space="0" w:color="auto"/>
            <w:left w:val="none" w:sz="0" w:space="0" w:color="auto"/>
            <w:bottom w:val="none" w:sz="0" w:space="0" w:color="auto"/>
            <w:right w:val="none" w:sz="0" w:space="0" w:color="auto"/>
          </w:divBdr>
          <w:divsChild>
            <w:div w:id="2019188164">
              <w:marLeft w:val="0"/>
              <w:marRight w:val="0"/>
              <w:marTop w:val="0"/>
              <w:marBottom w:val="0"/>
              <w:divBdr>
                <w:top w:val="none" w:sz="0" w:space="0" w:color="auto"/>
                <w:left w:val="none" w:sz="0" w:space="0" w:color="auto"/>
                <w:bottom w:val="none" w:sz="0" w:space="0" w:color="auto"/>
                <w:right w:val="none" w:sz="0" w:space="0" w:color="auto"/>
              </w:divBdr>
              <w:divsChild>
                <w:div w:id="478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4056">
          <w:marLeft w:val="0"/>
          <w:marRight w:val="0"/>
          <w:marTop w:val="0"/>
          <w:marBottom w:val="0"/>
          <w:divBdr>
            <w:top w:val="none" w:sz="0" w:space="0" w:color="auto"/>
            <w:left w:val="none" w:sz="0" w:space="0" w:color="auto"/>
            <w:bottom w:val="none" w:sz="0" w:space="0" w:color="auto"/>
            <w:right w:val="none" w:sz="0" w:space="0" w:color="auto"/>
          </w:divBdr>
          <w:divsChild>
            <w:div w:id="1831364116">
              <w:marLeft w:val="0"/>
              <w:marRight w:val="0"/>
              <w:marTop w:val="0"/>
              <w:marBottom w:val="0"/>
              <w:divBdr>
                <w:top w:val="none" w:sz="0" w:space="0" w:color="auto"/>
                <w:left w:val="none" w:sz="0" w:space="0" w:color="auto"/>
                <w:bottom w:val="none" w:sz="0" w:space="0" w:color="auto"/>
                <w:right w:val="none" w:sz="0" w:space="0" w:color="auto"/>
              </w:divBdr>
              <w:divsChild>
                <w:div w:id="51001474">
                  <w:marLeft w:val="0"/>
                  <w:marRight w:val="0"/>
                  <w:marTop w:val="0"/>
                  <w:marBottom w:val="0"/>
                  <w:divBdr>
                    <w:top w:val="none" w:sz="0" w:space="0" w:color="auto"/>
                    <w:left w:val="none" w:sz="0" w:space="0" w:color="auto"/>
                    <w:bottom w:val="none" w:sz="0" w:space="0" w:color="auto"/>
                    <w:right w:val="none" w:sz="0" w:space="0" w:color="auto"/>
                  </w:divBdr>
                </w:div>
                <w:div w:id="184906961">
                  <w:marLeft w:val="0"/>
                  <w:marRight w:val="0"/>
                  <w:marTop w:val="0"/>
                  <w:marBottom w:val="0"/>
                  <w:divBdr>
                    <w:top w:val="none" w:sz="0" w:space="0" w:color="auto"/>
                    <w:left w:val="none" w:sz="0" w:space="0" w:color="auto"/>
                    <w:bottom w:val="none" w:sz="0" w:space="0" w:color="auto"/>
                    <w:right w:val="none" w:sz="0" w:space="0" w:color="auto"/>
                  </w:divBdr>
                  <w:divsChild>
                    <w:div w:id="2072117719">
                      <w:marLeft w:val="0"/>
                      <w:marRight w:val="0"/>
                      <w:marTop w:val="0"/>
                      <w:marBottom w:val="0"/>
                      <w:divBdr>
                        <w:top w:val="none" w:sz="0" w:space="0" w:color="auto"/>
                        <w:left w:val="none" w:sz="0" w:space="0" w:color="auto"/>
                        <w:bottom w:val="none" w:sz="0" w:space="0" w:color="auto"/>
                        <w:right w:val="none" w:sz="0" w:space="0" w:color="auto"/>
                      </w:divBdr>
                    </w:div>
                  </w:divsChild>
                </w:div>
                <w:div w:id="405693033">
                  <w:marLeft w:val="0"/>
                  <w:marRight w:val="0"/>
                  <w:marTop w:val="0"/>
                  <w:marBottom w:val="0"/>
                  <w:divBdr>
                    <w:top w:val="none" w:sz="0" w:space="0" w:color="auto"/>
                    <w:left w:val="none" w:sz="0" w:space="0" w:color="auto"/>
                    <w:bottom w:val="none" w:sz="0" w:space="0" w:color="auto"/>
                    <w:right w:val="none" w:sz="0" w:space="0" w:color="auto"/>
                  </w:divBdr>
                </w:div>
                <w:div w:id="318927329">
                  <w:marLeft w:val="0"/>
                  <w:marRight w:val="0"/>
                  <w:marTop w:val="0"/>
                  <w:marBottom w:val="0"/>
                  <w:divBdr>
                    <w:top w:val="none" w:sz="0" w:space="0" w:color="auto"/>
                    <w:left w:val="none" w:sz="0" w:space="0" w:color="auto"/>
                    <w:bottom w:val="none" w:sz="0" w:space="0" w:color="auto"/>
                    <w:right w:val="none" w:sz="0" w:space="0" w:color="auto"/>
                  </w:divBdr>
                  <w:divsChild>
                    <w:div w:id="719013703">
                      <w:marLeft w:val="0"/>
                      <w:marRight w:val="0"/>
                      <w:marTop w:val="0"/>
                      <w:marBottom w:val="0"/>
                      <w:divBdr>
                        <w:top w:val="none" w:sz="0" w:space="0" w:color="auto"/>
                        <w:left w:val="none" w:sz="0" w:space="0" w:color="auto"/>
                        <w:bottom w:val="none" w:sz="0" w:space="0" w:color="auto"/>
                        <w:right w:val="none" w:sz="0" w:space="0" w:color="auto"/>
                      </w:divBdr>
                      <w:divsChild>
                        <w:div w:id="43412132">
                          <w:marLeft w:val="0"/>
                          <w:marRight w:val="0"/>
                          <w:marTop w:val="0"/>
                          <w:marBottom w:val="0"/>
                          <w:divBdr>
                            <w:top w:val="none" w:sz="0" w:space="0" w:color="auto"/>
                            <w:left w:val="none" w:sz="0" w:space="0" w:color="auto"/>
                            <w:bottom w:val="none" w:sz="0" w:space="0" w:color="auto"/>
                            <w:right w:val="none" w:sz="0" w:space="0" w:color="auto"/>
                          </w:divBdr>
                          <w:divsChild>
                            <w:div w:id="218054340">
                              <w:marLeft w:val="0"/>
                              <w:marRight w:val="0"/>
                              <w:marTop w:val="16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58577980">
          <w:marLeft w:val="0"/>
          <w:marRight w:val="0"/>
          <w:marTop w:val="0"/>
          <w:marBottom w:val="0"/>
          <w:divBdr>
            <w:top w:val="none" w:sz="0" w:space="0" w:color="auto"/>
            <w:left w:val="none" w:sz="0" w:space="0" w:color="auto"/>
            <w:bottom w:val="none" w:sz="0" w:space="0" w:color="auto"/>
            <w:right w:val="none" w:sz="0" w:space="0" w:color="auto"/>
          </w:divBdr>
          <w:divsChild>
            <w:div w:id="626589752">
              <w:marLeft w:val="0"/>
              <w:marRight w:val="0"/>
              <w:marTop w:val="0"/>
              <w:marBottom w:val="0"/>
              <w:divBdr>
                <w:top w:val="none" w:sz="0" w:space="0" w:color="auto"/>
                <w:left w:val="none" w:sz="0" w:space="0" w:color="auto"/>
                <w:bottom w:val="none" w:sz="0" w:space="0" w:color="auto"/>
                <w:right w:val="none" w:sz="0" w:space="0" w:color="auto"/>
              </w:divBdr>
              <w:divsChild>
                <w:div w:id="12748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6106">
          <w:marLeft w:val="0"/>
          <w:marRight w:val="0"/>
          <w:marTop w:val="0"/>
          <w:marBottom w:val="0"/>
          <w:divBdr>
            <w:top w:val="none" w:sz="0" w:space="0" w:color="auto"/>
            <w:left w:val="none" w:sz="0" w:space="0" w:color="auto"/>
            <w:bottom w:val="none" w:sz="0" w:space="0" w:color="auto"/>
            <w:right w:val="none" w:sz="0" w:space="0" w:color="auto"/>
          </w:divBdr>
          <w:divsChild>
            <w:div w:id="2122604756">
              <w:marLeft w:val="0"/>
              <w:marRight w:val="0"/>
              <w:marTop w:val="0"/>
              <w:marBottom w:val="0"/>
              <w:divBdr>
                <w:top w:val="none" w:sz="0" w:space="0" w:color="auto"/>
                <w:left w:val="none" w:sz="0" w:space="0" w:color="auto"/>
                <w:bottom w:val="none" w:sz="0" w:space="0" w:color="auto"/>
                <w:right w:val="none" w:sz="0" w:space="0" w:color="auto"/>
              </w:divBdr>
              <w:divsChild>
                <w:div w:id="15942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443">
      <w:bodyDiv w:val="1"/>
      <w:marLeft w:val="0"/>
      <w:marRight w:val="0"/>
      <w:marTop w:val="0"/>
      <w:marBottom w:val="0"/>
      <w:divBdr>
        <w:top w:val="none" w:sz="0" w:space="0" w:color="auto"/>
        <w:left w:val="none" w:sz="0" w:space="0" w:color="auto"/>
        <w:bottom w:val="none" w:sz="0" w:space="0" w:color="auto"/>
        <w:right w:val="none" w:sz="0" w:space="0" w:color="auto"/>
      </w:divBdr>
      <w:divsChild>
        <w:div w:id="2098793811">
          <w:marLeft w:val="0"/>
          <w:marRight w:val="0"/>
          <w:marTop w:val="0"/>
          <w:marBottom w:val="0"/>
          <w:divBdr>
            <w:top w:val="none" w:sz="0" w:space="0" w:color="auto"/>
            <w:left w:val="none" w:sz="0" w:space="0" w:color="auto"/>
            <w:bottom w:val="none" w:sz="0" w:space="0" w:color="auto"/>
            <w:right w:val="none" w:sz="0" w:space="0" w:color="auto"/>
          </w:divBdr>
          <w:divsChild>
            <w:div w:id="705718970">
              <w:marLeft w:val="0"/>
              <w:marRight w:val="0"/>
              <w:marTop w:val="0"/>
              <w:marBottom w:val="0"/>
              <w:divBdr>
                <w:top w:val="none" w:sz="0" w:space="0" w:color="auto"/>
                <w:left w:val="none" w:sz="0" w:space="0" w:color="auto"/>
                <w:bottom w:val="none" w:sz="0" w:space="0" w:color="auto"/>
                <w:right w:val="none" w:sz="0" w:space="0" w:color="auto"/>
              </w:divBdr>
              <w:divsChild>
                <w:div w:id="3383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8034">
          <w:marLeft w:val="0"/>
          <w:marRight w:val="0"/>
          <w:marTop w:val="0"/>
          <w:marBottom w:val="0"/>
          <w:divBdr>
            <w:top w:val="none" w:sz="0" w:space="0" w:color="auto"/>
            <w:left w:val="none" w:sz="0" w:space="0" w:color="auto"/>
            <w:bottom w:val="none" w:sz="0" w:space="0" w:color="auto"/>
            <w:right w:val="none" w:sz="0" w:space="0" w:color="auto"/>
          </w:divBdr>
          <w:divsChild>
            <w:div w:id="1181968824">
              <w:marLeft w:val="0"/>
              <w:marRight w:val="0"/>
              <w:marTop w:val="0"/>
              <w:marBottom w:val="0"/>
              <w:divBdr>
                <w:top w:val="none" w:sz="0" w:space="0" w:color="auto"/>
                <w:left w:val="none" w:sz="0" w:space="0" w:color="auto"/>
                <w:bottom w:val="none" w:sz="0" w:space="0" w:color="auto"/>
                <w:right w:val="none" w:sz="0" w:space="0" w:color="auto"/>
              </w:divBdr>
              <w:divsChild>
                <w:div w:id="1114323526">
                  <w:marLeft w:val="0"/>
                  <w:marRight w:val="0"/>
                  <w:marTop w:val="0"/>
                  <w:marBottom w:val="0"/>
                  <w:divBdr>
                    <w:top w:val="none" w:sz="0" w:space="0" w:color="auto"/>
                    <w:left w:val="none" w:sz="0" w:space="0" w:color="auto"/>
                    <w:bottom w:val="none" w:sz="0" w:space="0" w:color="auto"/>
                    <w:right w:val="none" w:sz="0" w:space="0" w:color="auto"/>
                  </w:divBdr>
                </w:div>
                <w:div w:id="109321128">
                  <w:marLeft w:val="0"/>
                  <w:marRight w:val="0"/>
                  <w:marTop w:val="0"/>
                  <w:marBottom w:val="0"/>
                  <w:divBdr>
                    <w:top w:val="none" w:sz="0" w:space="0" w:color="auto"/>
                    <w:left w:val="none" w:sz="0" w:space="0" w:color="auto"/>
                    <w:bottom w:val="none" w:sz="0" w:space="0" w:color="auto"/>
                    <w:right w:val="none" w:sz="0" w:space="0" w:color="auto"/>
                  </w:divBdr>
                  <w:divsChild>
                    <w:div w:id="788086458">
                      <w:marLeft w:val="0"/>
                      <w:marRight w:val="0"/>
                      <w:marTop w:val="0"/>
                      <w:marBottom w:val="0"/>
                      <w:divBdr>
                        <w:top w:val="none" w:sz="0" w:space="0" w:color="auto"/>
                        <w:left w:val="none" w:sz="0" w:space="0" w:color="auto"/>
                        <w:bottom w:val="none" w:sz="0" w:space="0" w:color="auto"/>
                        <w:right w:val="none" w:sz="0" w:space="0" w:color="auto"/>
                      </w:divBdr>
                    </w:div>
                  </w:divsChild>
                </w:div>
                <w:div w:id="455876446">
                  <w:marLeft w:val="0"/>
                  <w:marRight w:val="0"/>
                  <w:marTop w:val="0"/>
                  <w:marBottom w:val="0"/>
                  <w:divBdr>
                    <w:top w:val="none" w:sz="0" w:space="0" w:color="auto"/>
                    <w:left w:val="none" w:sz="0" w:space="0" w:color="auto"/>
                    <w:bottom w:val="none" w:sz="0" w:space="0" w:color="auto"/>
                    <w:right w:val="none" w:sz="0" w:space="0" w:color="auto"/>
                  </w:divBdr>
                </w:div>
                <w:div w:id="694697023">
                  <w:marLeft w:val="0"/>
                  <w:marRight w:val="0"/>
                  <w:marTop w:val="0"/>
                  <w:marBottom w:val="0"/>
                  <w:divBdr>
                    <w:top w:val="none" w:sz="0" w:space="0" w:color="auto"/>
                    <w:left w:val="none" w:sz="0" w:space="0" w:color="auto"/>
                    <w:bottom w:val="none" w:sz="0" w:space="0" w:color="auto"/>
                    <w:right w:val="none" w:sz="0" w:space="0" w:color="auto"/>
                  </w:divBdr>
                  <w:divsChild>
                    <w:div w:id="960720628">
                      <w:marLeft w:val="0"/>
                      <w:marRight w:val="0"/>
                      <w:marTop w:val="0"/>
                      <w:marBottom w:val="0"/>
                      <w:divBdr>
                        <w:top w:val="none" w:sz="0" w:space="0" w:color="auto"/>
                        <w:left w:val="none" w:sz="0" w:space="0" w:color="auto"/>
                        <w:bottom w:val="none" w:sz="0" w:space="0" w:color="auto"/>
                        <w:right w:val="none" w:sz="0" w:space="0" w:color="auto"/>
                      </w:divBdr>
                      <w:divsChild>
                        <w:div w:id="1828014213">
                          <w:marLeft w:val="0"/>
                          <w:marRight w:val="0"/>
                          <w:marTop w:val="0"/>
                          <w:marBottom w:val="0"/>
                          <w:divBdr>
                            <w:top w:val="none" w:sz="0" w:space="0" w:color="auto"/>
                            <w:left w:val="none" w:sz="0" w:space="0" w:color="auto"/>
                            <w:bottom w:val="none" w:sz="0" w:space="0" w:color="auto"/>
                            <w:right w:val="none" w:sz="0" w:space="0" w:color="auto"/>
                          </w:divBdr>
                          <w:divsChild>
                            <w:div w:id="1580167602">
                              <w:marLeft w:val="0"/>
                              <w:marRight w:val="0"/>
                              <w:marTop w:val="16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37618623">
          <w:marLeft w:val="0"/>
          <w:marRight w:val="0"/>
          <w:marTop w:val="0"/>
          <w:marBottom w:val="0"/>
          <w:divBdr>
            <w:top w:val="none" w:sz="0" w:space="0" w:color="auto"/>
            <w:left w:val="none" w:sz="0" w:space="0" w:color="auto"/>
            <w:bottom w:val="none" w:sz="0" w:space="0" w:color="auto"/>
            <w:right w:val="none" w:sz="0" w:space="0" w:color="auto"/>
          </w:divBdr>
          <w:divsChild>
            <w:div w:id="1581603098">
              <w:marLeft w:val="0"/>
              <w:marRight w:val="0"/>
              <w:marTop w:val="0"/>
              <w:marBottom w:val="0"/>
              <w:divBdr>
                <w:top w:val="none" w:sz="0" w:space="0" w:color="auto"/>
                <w:left w:val="none" w:sz="0" w:space="0" w:color="auto"/>
                <w:bottom w:val="none" w:sz="0" w:space="0" w:color="auto"/>
                <w:right w:val="none" w:sz="0" w:space="0" w:color="auto"/>
              </w:divBdr>
              <w:divsChild>
                <w:div w:id="1179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016">
          <w:marLeft w:val="0"/>
          <w:marRight w:val="0"/>
          <w:marTop w:val="0"/>
          <w:marBottom w:val="0"/>
          <w:divBdr>
            <w:top w:val="none" w:sz="0" w:space="0" w:color="auto"/>
            <w:left w:val="none" w:sz="0" w:space="0" w:color="auto"/>
            <w:bottom w:val="none" w:sz="0" w:space="0" w:color="auto"/>
            <w:right w:val="none" w:sz="0" w:space="0" w:color="auto"/>
          </w:divBdr>
          <w:divsChild>
            <w:div w:id="1422721821">
              <w:marLeft w:val="0"/>
              <w:marRight w:val="0"/>
              <w:marTop w:val="0"/>
              <w:marBottom w:val="0"/>
              <w:divBdr>
                <w:top w:val="none" w:sz="0" w:space="0" w:color="auto"/>
                <w:left w:val="none" w:sz="0" w:space="0" w:color="auto"/>
                <w:bottom w:val="none" w:sz="0" w:space="0" w:color="auto"/>
                <w:right w:val="none" w:sz="0" w:space="0" w:color="auto"/>
              </w:divBdr>
              <w:divsChild>
                <w:div w:id="15904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3574">
      <w:bodyDiv w:val="1"/>
      <w:marLeft w:val="0"/>
      <w:marRight w:val="0"/>
      <w:marTop w:val="0"/>
      <w:marBottom w:val="0"/>
      <w:divBdr>
        <w:top w:val="none" w:sz="0" w:space="0" w:color="auto"/>
        <w:left w:val="none" w:sz="0" w:space="0" w:color="auto"/>
        <w:bottom w:val="none" w:sz="0" w:space="0" w:color="auto"/>
        <w:right w:val="none" w:sz="0" w:space="0" w:color="auto"/>
      </w:divBdr>
      <w:divsChild>
        <w:div w:id="474225958">
          <w:marLeft w:val="0"/>
          <w:marRight w:val="0"/>
          <w:marTop w:val="0"/>
          <w:marBottom w:val="0"/>
          <w:divBdr>
            <w:top w:val="none" w:sz="0" w:space="0" w:color="auto"/>
            <w:left w:val="none" w:sz="0" w:space="0" w:color="auto"/>
            <w:bottom w:val="none" w:sz="0" w:space="0" w:color="auto"/>
            <w:right w:val="none" w:sz="0" w:space="0" w:color="auto"/>
          </w:divBdr>
        </w:div>
        <w:div w:id="1106728482">
          <w:marLeft w:val="0"/>
          <w:marRight w:val="0"/>
          <w:marTop w:val="0"/>
          <w:marBottom w:val="0"/>
          <w:divBdr>
            <w:top w:val="none" w:sz="0" w:space="0" w:color="auto"/>
            <w:left w:val="none" w:sz="0" w:space="0" w:color="auto"/>
            <w:bottom w:val="none" w:sz="0" w:space="0" w:color="auto"/>
            <w:right w:val="none" w:sz="0" w:space="0" w:color="auto"/>
          </w:divBdr>
          <w:divsChild>
            <w:div w:id="1375231728">
              <w:marLeft w:val="0"/>
              <w:marRight w:val="0"/>
              <w:marTop w:val="0"/>
              <w:marBottom w:val="0"/>
              <w:divBdr>
                <w:top w:val="none" w:sz="0" w:space="0" w:color="auto"/>
                <w:left w:val="none" w:sz="0" w:space="0" w:color="auto"/>
                <w:bottom w:val="none" w:sz="0" w:space="0" w:color="auto"/>
                <w:right w:val="none" w:sz="0" w:space="0" w:color="auto"/>
              </w:divBdr>
              <w:divsChild>
                <w:div w:id="1572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4052563" TargetMode="External"/><Relationship Id="rId13" Type="http://schemas.openxmlformats.org/officeDocument/2006/relationships/hyperlink" Target="https://www.service-public.fr/professionnels-entreprises/vosdroits/F223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codes/section_lc/LEGITEXT000005634379/LEGISCTA0000061462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reffe-tc-paris.fr/procedure/notice_info_procedure_r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32643685/2022-07-01" TargetMode="External"/><Relationship Id="rId5" Type="http://schemas.openxmlformats.org/officeDocument/2006/relationships/webSettings" Target="webSettings.xml"/><Relationship Id="rId15" Type="http://schemas.openxmlformats.org/officeDocument/2006/relationships/hyperlink" Target="https://www.greffe-tc-paris.fr/procedure/procedure_sauvegarde" TargetMode="External"/><Relationship Id="rId10" Type="http://schemas.openxmlformats.org/officeDocument/2006/relationships/hyperlink" Target="https://www.legifrance.gouv.fr/codes/article_lc/LEGIARTI0000287241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codes/article_lc/LEGIARTI000045178110" TargetMode="External"/><Relationship Id="rId14" Type="http://schemas.openxmlformats.org/officeDocument/2006/relationships/hyperlink" Target="https://www.service-public.fr/professionnels-entreprises/vosdroits/F22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E600-9DB0-41A5-8C77-8E628238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1982</Words>
  <Characters>10905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Thomas</dc:creator>
  <cp:keywords/>
  <dc:description/>
  <cp:lastModifiedBy>Alexis Thomas</cp:lastModifiedBy>
  <cp:revision>2</cp:revision>
  <dcterms:created xsi:type="dcterms:W3CDTF">2024-07-21T10:09:00Z</dcterms:created>
  <dcterms:modified xsi:type="dcterms:W3CDTF">2024-07-22T10:17:00Z</dcterms:modified>
</cp:coreProperties>
</file>